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A" w:rsidRPr="00C41594" w:rsidRDefault="00487A4A" w:rsidP="0048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1594">
        <w:rPr>
          <w:rFonts w:ascii="Times New Roman" w:hAnsi="Times New Roman" w:cs="Times New Roman"/>
          <w:b/>
          <w:sz w:val="28"/>
          <w:szCs w:val="28"/>
        </w:rPr>
        <w:t>ОЦЕНКА ЭФФЕКТИВНОСТИ СЕЛЕКТИВНОЙ ПЛАЗМОСОРБЦИИ ПРИ ПЕЧЁНОЧНОЙ НЕДОСТАТОЧНОСТИ У БОЛЬНЫХ С МЕХАНИЧЕСКОЙ ЖЕЛТУХОЙ</w:t>
      </w:r>
    </w:p>
    <w:bookmarkEnd w:id="0"/>
    <w:p w:rsidR="008955C8" w:rsidRPr="008955C8" w:rsidRDefault="008955C8" w:rsidP="0048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>Фомин А.М., Титова Г.В.</w:t>
      </w:r>
    </w:p>
    <w:p w:rsidR="008955C8" w:rsidRPr="00487A4A" w:rsidRDefault="008955C8" w:rsidP="00487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A4A">
        <w:rPr>
          <w:rFonts w:ascii="Times New Roman" w:hAnsi="Times New Roman" w:cs="Times New Roman"/>
          <w:i/>
          <w:sz w:val="28"/>
          <w:szCs w:val="28"/>
        </w:rPr>
        <w:t>ГБУЗ МО МОНИКИ им. М.Ф. Владимирского.</w:t>
      </w:r>
    </w:p>
    <w:p w:rsidR="008955C8" w:rsidRPr="00487A4A" w:rsidRDefault="008955C8" w:rsidP="00487A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A4A">
        <w:rPr>
          <w:rFonts w:ascii="Times New Roman" w:hAnsi="Times New Roman" w:cs="Times New Roman"/>
          <w:i/>
          <w:sz w:val="28"/>
          <w:szCs w:val="28"/>
        </w:rPr>
        <w:t>129110, г. Москва, ул. Щепкина, 61/2, Российская Федерация. Тел.: рабочий +7(495)6317219, мобильный  +7(985)2502799.E-mail: galinatitova@mail.ru.</w:t>
      </w:r>
    </w:p>
    <w:p w:rsidR="00487A4A" w:rsidRDefault="00487A4A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A4A" w:rsidRDefault="008955C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C8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5C8" w:rsidRPr="008955C8" w:rsidRDefault="008955C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>Совершенствование методов лечения острой и хронической печеночной недостаточности остается одной из важнейших и актуальных задач современной медицины. Печеночная недостаточность становится причиной смерти около трети больных, страдающих заболеваниями печени [1]. Синдром печеночной недостаточности представляет собой симптомокомплекс, характеризующийся нарушением функций печени вследствие острого или хронического повреждения ее паренхимы [1, 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5C8">
        <w:rPr>
          <w:rFonts w:ascii="Times New Roman" w:hAnsi="Times New Roman" w:cs="Times New Roman"/>
          <w:sz w:val="28"/>
          <w:szCs w:val="28"/>
        </w:rPr>
        <w:t xml:space="preserve">Печеночная недостаточность, возникшая вследствие обструкции желчевыводящих путей, – наиболее частое и тяжелое осложнение, выступающее основной причиной летальности больных в послеоперационном периоде. За последние 10 лет прослеживается стойкая тенденция увеличения заболеваний, сопровождающихся развитием внепеченочного холестаза. В ближайшие 15 лет прогнозируется рост заболеваемости органов желчевыводящей системы на 30–50%, что объясняется образом жизни и характером питания, наследственными факторами. В Российской Федерации ежегодно количество больных механической желтухой различной этиологии увеличивается на 800 тыс. человек [3]. </w:t>
      </w:r>
      <w:r w:rsidR="00C85F1B" w:rsidRPr="008955C8">
        <w:rPr>
          <w:rFonts w:ascii="Times New Roman" w:hAnsi="Times New Roman" w:cs="Times New Roman"/>
          <w:sz w:val="28"/>
          <w:szCs w:val="28"/>
        </w:rPr>
        <w:t>Новые методы экстракорпоральной гемокоррекции и детоксикации при печёночной недостаточности у больных с механической желтухой нуждаются в оценке их эффективности и безопасности, особенно на фоне исходной гипокоагуляции</w:t>
      </w:r>
      <w:r w:rsidRPr="008955C8">
        <w:rPr>
          <w:rFonts w:ascii="Times New Roman" w:hAnsi="Times New Roman" w:cs="Times New Roman"/>
          <w:sz w:val="28"/>
          <w:szCs w:val="28"/>
        </w:rPr>
        <w:t xml:space="preserve"> и системного введения гепарина.</w:t>
      </w:r>
    </w:p>
    <w:p w:rsidR="00487A4A" w:rsidRDefault="00345F5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C8" w:rsidRPr="008955C8" w:rsidRDefault="00C85F1B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8955C8">
        <w:rPr>
          <w:rFonts w:ascii="Times New Roman" w:hAnsi="Times New Roman" w:cs="Times New Roman"/>
          <w:sz w:val="28"/>
          <w:szCs w:val="28"/>
        </w:rPr>
        <w:t xml:space="preserve"> оценка эффективности плазмосорбции на  Рlasorba BR-350 и её влияния на состояние свертывающей системы крови у б</w:t>
      </w:r>
      <w:r w:rsidR="008955C8" w:rsidRPr="008955C8">
        <w:rPr>
          <w:rFonts w:ascii="Times New Roman" w:hAnsi="Times New Roman" w:cs="Times New Roman"/>
          <w:sz w:val="28"/>
          <w:szCs w:val="28"/>
        </w:rPr>
        <w:t>ольных с механической желтухой.</w:t>
      </w:r>
    </w:p>
    <w:p w:rsidR="00487A4A" w:rsidRDefault="00345F5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C8" w:rsidRPr="008955C8" w:rsidRDefault="00C85F1B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b/>
          <w:sz w:val="28"/>
          <w:szCs w:val="28"/>
        </w:rPr>
        <w:t>Материалы и методы:</w:t>
      </w:r>
      <w:r w:rsidR="00345F58" w:rsidRPr="008955C8">
        <w:rPr>
          <w:rFonts w:ascii="Times New Roman" w:hAnsi="Times New Roman" w:cs="Times New Roman"/>
          <w:sz w:val="28"/>
          <w:szCs w:val="28"/>
        </w:rPr>
        <w:t xml:space="preserve"> исследование проведено у 18</w:t>
      </w:r>
      <w:r w:rsidRPr="008955C8">
        <w:rPr>
          <w:rFonts w:ascii="Times New Roman" w:hAnsi="Times New Roman" w:cs="Times New Roman"/>
          <w:sz w:val="28"/>
          <w:szCs w:val="28"/>
        </w:rPr>
        <w:t xml:space="preserve"> пациентов в возрасте от 47 до 67 лет с механической желтухой, развившейся в </w:t>
      </w:r>
      <w:r w:rsidR="000750B5" w:rsidRPr="008955C8">
        <w:rPr>
          <w:rFonts w:ascii="Times New Roman" w:hAnsi="Times New Roman" w:cs="Times New Roman"/>
          <w:sz w:val="28"/>
          <w:szCs w:val="28"/>
        </w:rPr>
        <w:t>результате ЖКБ, холедохолитиаза, которым предстояли операции по разрешению непроходимости желчевыводящих путей.</w:t>
      </w:r>
      <w:r w:rsidRPr="008955C8">
        <w:rPr>
          <w:rFonts w:ascii="Times New Roman" w:hAnsi="Times New Roman" w:cs="Times New Roman"/>
          <w:sz w:val="28"/>
          <w:szCs w:val="28"/>
        </w:rPr>
        <w:t xml:space="preserve"> Исходный уровень общего билирубина был от 285 мкмоль/л до 589 мкмоль/л. Процедуры Liver Support</w:t>
      </w:r>
      <w:r w:rsidR="000750B5" w:rsidRPr="008955C8">
        <w:rPr>
          <w:rFonts w:ascii="Times New Roman" w:hAnsi="Times New Roman" w:cs="Times New Roman"/>
          <w:sz w:val="28"/>
          <w:szCs w:val="28"/>
        </w:rPr>
        <w:t xml:space="preserve"> были проведены на аппарате Octо</w:t>
      </w:r>
      <w:r w:rsidRPr="008955C8">
        <w:rPr>
          <w:rFonts w:ascii="Times New Roman" w:hAnsi="Times New Roman" w:cs="Times New Roman"/>
          <w:sz w:val="28"/>
          <w:szCs w:val="28"/>
        </w:rPr>
        <w:t xml:space="preserve"> Nova производства Asahi Kasei Medical (Япония – Германия) с использованием сорбента Plasorba BR-350, созданного на основе анионообменной смолы для выполнения плазмосорбции. Каждому пациенту было проведено 3 процедуры с обработкой </w:t>
      </w:r>
      <w:r w:rsidR="00345F58" w:rsidRPr="008955C8">
        <w:rPr>
          <w:rFonts w:ascii="Times New Roman" w:hAnsi="Times New Roman" w:cs="Times New Roman"/>
          <w:sz w:val="28"/>
          <w:szCs w:val="28"/>
        </w:rPr>
        <w:t>2</w:t>
      </w:r>
      <w:r w:rsidRPr="008955C8">
        <w:rPr>
          <w:rFonts w:ascii="Times New Roman" w:hAnsi="Times New Roman" w:cs="Times New Roman"/>
          <w:sz w:val="28"/>
          <w:szCs w:val="28"/>
        </w:rPr>
        <w:t xml:space="preserve"> ОЦП за процедуру. При этом одна процедура проводилась </w:t>
      </w:r>
      <w:r w:rsidRPr="008955C8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перед операцией (за 1 день), а две другие - в послеоперационном периоде. Длительность процедуры </w:t>
      </w:r>
      <w:r w:rsidR="00345F58" w:rsidRPr="008955C8">
        <w:rPr>
          <w:rFonts w:ascii="Times New Roman" w:hAnsi="Times New Roman" w:cs="Times New Roman"/>
          <w:sz w:val="28"/>
          <w:szCs w:val="28"/>
        </w:rPr>
        <w:t>составляла в среднем 4 ч. 10</w:t>
      </w:r>
      <w:r w:rsidRPr="008955C8">
        <w:rPr>
          <w:rFonts w:ascii="Times New Roman" w:hAnsi="Times New Roman" w:cs="Times New Roman"/>
          <w:sz w:val="28"/>
          <w:szCs w:val="28"/>
        </w:rPr>
        <w:t xml:space="preserve"> мин. Скорость кровотока составляла 130 – 160 мл/мин. Скор</w:t>
      </w:r>
      <w:r w:rsidR="00345F58" w:rsidRPr="008955C8">
        <w:rPr>
          <w:rFonts w:ascii="Times New Roman" w:hAnsi="Times New Roman" w:cs="Times New Roman"/>
          <w:sz w:val="28"/>
          <w:szCs w:val="28"/>
        </w:rPr>
        <w:t xml:space="preserve">ость плазмотока составляла </w:t>
      </w:r>
      <w:r w:rsidRPr="008955C8">
        <w:rPr>
          <w:rFonts w:ascii="Times New Roman" w:hAnsi="Times New Roman" w:cs="Times New Roman"/>
          <w:sz w:val="28"/>
          <w:szCs w:val="28"/>
        </w:rPr>
        <w:t>30</w:t>
      </w:r>
      <w:r w:rsidR="00345F58" w:rsidRPr="008955C8">
        <w:rPr>
          <w:rFonts w:ascii="Times New Roman" w:hAnsi="Times New Roman" w:cs="Times New Roman"/>
          <w:sz w:val="28"/>
          <w:szCs w:val="28"/>
        </w:rPr>
        <w:t>-35</w:t>
      </w:r>
      <w:r w:rsidRPr="008955C8">
        <w:rPr>
          <w:rFonts w:ascii="Times New Roman" w:hAnsi="Times New Roman" w:cs="Times New Roman"/>
          <w:sz w:val="28"/>
          <w:szCs w:val="28"/>
        </w:rPr>
        <w:t xml:space="preserve"> мл/мин. Антикоагуляция - промывка магистралей и колонки с сорбентом физиологическим раствором с гепарином – 4000 ЕД на 1 л. 5000 ЕД гепарина вводились внутривенно в начале процедуры. Изучали биохимические показатели и показатели  коагулограммы пациентов до начала процедуры, во время процедуры и по окончании процедуры.                                                                                                       </w:t>
      </w:r>
      <w:r w:rsidR="008955C8" w:rsidRPr="008955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87A4A" w:rsidRDefault="00345F5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C8" w:rsidRPr="008955C8" w:rsidRDefault="00C85F1B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b/>
          <w:sz w:val="28"/>
          <w:szCs w:val="28"/>
        </w:rPr>
        <w:t>Результаты:</w:t>
      </w:r>
      <w:r w:rsidRPr="008955C8">
        <w:rPr>
          <w:rFonts w:ascii="Times New Roman" w:hAnsi="Times New Roman" w:cs="Times New Roman"/>
          <w:sz w:val="28"/>
          <w:szCs w:val="28"/>
        </w:rPr>
        <w:t xml:space="preserve"> было от</w:t>
      </w:r>
      <w:r w:rsidR="00F116C4" w:rsidRPr="008955C8">
        <w:rPr>
          <w:rFonts w:ascii="Times New Roman" w:hAnsi="Times New Roman" w:cs="Times New Roman"/>
          <w:sz w:val="28"/>
          <w:szCs w:val="28"/>
        </w:rPr>
        <w:t>мечено достоверное снижение следующих показателей к концу процедуры:</w:t>
      </w:r>
      <w:r w:rsidR="00525BD1" w:rsidRPr="008955C8">
        <w:rPr>
          <w:rFonts w:ascii="Times New Roman" w:hAnsi="Times New Roman" w:cs="Times New Roman"/>
          <w:sz w:val="28"/>
          <w:szCs w:val="28"/>
        </w:rPr>
        <w:t xml:space="preserve"> общего билирубина на 60,8±</w:t>
      </w:r>
      <w:r w:rsidRPr="008955C8">
        <w:rPr>
          <w:rFonts w:ascii="Times New Roman" w:hAnsi="Times New Roman" w:cs="Times New Roman"/>
          <w:sz w:val="28"/>
          <w:szCs w:val="28"/>
        </w:rPr>
        <w:t xml:space="preserve"> 3,8%,</w:t>
      </w:r>
      <w:r w:rsidR="00F116C4" w:rsidRPr="008955C8">
        <w:rPr>
          <w:sz w:val="28"/>
          <w:szCs w:val="28"/>
        </w:rPr>
        <w:t xml:space="preserve"> </w:t>
      </w:r>
      <w:r w:rsidRPr="008955C8">
        <w:rPr>
          <w:rFonts w:ascii="Times New Roman" w:hAnsi="Times New Roman" w:cs="Times New Roman"/>
          <w:sz w:val="28"/>
          <w:szCs w:val="28"/>
        </w:rPr>
        <w:t>коньюги</w:t>
      </w:r>
      <w:r w:rsidR="00525BD1" w:rsidRPr="008955C8">
        <w:rPr>
          <w:rFonts w:ascii="Times New Roman" w:hAnsi="Times New Roman" w:cs="Times New Roman"/>
          <w:sz w:val="28"/>
          <w:szCs w:val="28"/>
        </w:rPr>
        <w:t>рованного билирубина на 73,2±</w:t>
      </w:r>
      <w:r w:rsidRPr="008955C8">
        <w:rPr>
          <w:rFonts w:ascii="Times New Roman" w:hAnsi="Times New Roman" w:cs="Times New Roman"/>
          <w:sz w:val="28"/>
          <w:szCs w:val="28"/>
        </w:rPr>
        <w:t>6</w:t>
      </w:r>
      <w:r w:rsidR="00525BD1" w:rsidRPr="008955C8">
        <w:rPr>
          <w:rFonts w:ascii="Times New Roman" w:hAnsi="Times New Roman" w:cs="Times New Roman"/>
          <w:sz w:val="28"/>
          <w:szCs w:val="28"/>
        </w:rPr>
        <w:t>,4%</w:t>
      </w:r>
      <w:r w:rsidR="00F116C4" w:rsidRPr="008955C8">
        <w:rPr>
          <w:rFonts w:ascii="Times New Roman" w:hAnsi="Times New Roman" w:cs="Times New Roman"/>
          <w:sz w:val="28"/>
          <w:szCs w:val="28"/>
        </w:rPr>
        <w:t xml:space="preserve">, </w:t>
      </w:r>
      <w:r w:rsidR="00525BD1" w:rsidRPr="008955C8">
        <w:rPr>
          <w:rFonts w:ascii="Times New Roman" w:hAnsi="Times New Roman" w:cs="Times New Roman"/>
          <w:sz w:val="28"/>
          <w:szCs w:val="28"/>
        </w:rPr>
        <w:t>неконьюгированного на 65,4±</w:t>
      </w:r>
      <w:r w:rsidR="00F116C4" w:rsidRPr="008955C8">
        <w:rPr>
          <w:rFonts w:ascii="Times New Roman" w:hAnsi="Times New Roman" w:cs="Times New Roman"/>
          <w:sz w:val="28"/>
          <w:szCs w:val="28"/>
        </w:rPr>
        <w:t xml:space="preserve">9,8%, АЛТ на 43,5±3,4%, АСТ на 47±2,3%, желчных кислот </w:t>
      </w:r>
      <w:r w:rsidR="00BF4A99" w:rsidRPr="008955C8">
        <w:rPr>
          <w:rFonts w:ascii="Times New Roman" w:hAnsi="Times New Roman" w:cs="Times New Roman"/>
          <w:sz w:val="28"/>
          <w:szCs w:val="28"/>
        </w:rPr>
        <w:t>на 51,4±2,8%.</w:t>
      </w:r>
      <w:r w:rsidR="00F116C4" w:rsidRPr="008955C8">
        <w:rPr>
          <w:rFonts w:ascii="Times New Roman" w:hAnsi="Times New Roman" w:cs="Times New Roman"/>
          <w:sz w:val="28"/>
          <w:szCs w:val="28"/>
        </w:rPr>
        <w:t xml:space="preserve"> </w:t>
      </w:r>
      <w:r w:rsidRPr="008955C8">
        <w:rPr>
          <w:rFonts w:ascii="Times New Roman" w:hAnsi="Times New Roman" w:cs="Times New Roman"/>
          <w:sz w:val="28"/>
          <w:szCs w:val="28"/>
        </w:rPr>
        <w:t xml:space="preserve"> Изучение динамики гемоглобина, тромбоцитов в процессе лечения не выявило их снижения. Отсутствовала отрицательная динамика по изменению МНО, АЧТВ, уровня фибриногена, протромбина, антитромбина III. В ходе процедуры плазмосорбции  геморрагических осложнений не было  ни у одного пациента.   При этом другие биохимические показатели существенно не менялись.  </w:t>
      </w:r>
    </w:p>
    <w:p w:rsidR="00487A4A" w:rsidRDefault="00487A4A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F1B" w:rsidRDefault="00C85F1B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8955C8">
        <w:rPr>
          <w:rFonts w:ascii="Times New Roman" w:hAnsi="Times New Roman" w:cs="Times New Roman"/>
          <w:sz w:val="28"/>
          <w:szCs w:val="28"/>
        </w:rPr>
        <w:t xml:space="preserve"> Исследования показали, что плазмосорбция </w:t>
      </w:r>
      <w:r w:rsidRPr="008955C8">
        <w:rPr>
          <w:rFonts w:ascii="Times New Roman" w:hAnsi="Times New Roman" w:cs="Times New Roman"/>
          <w:sz w:val="28"/>
          <w:szCs w:val="28"/>
          <w:lang w:val="en-US"/>
        </w:rPr>
        <w:t>Liver</w:t>
      </w:r>
      <w:r w:rsidRPr="008955C8">
        <w:rPr>
          <w:rFonts w:ascii="Times New Roman" w:hAnsi="Times New Roman" w:cs="Times New Roman"/>
          <w:sz w:val="28"/>
          <w:szCs w:val="28"/>
        </w:rPr>
        <w:t xml:space="preserve"> </w:t>
      </w:r>
      <w:r w:rsidRPr="008955C8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8955C8">
        <w:rPr>
          <w:rFonts w:ascii="Times New Roman" w:hAnsi="Times New Roman" w:cs="Times New Roman"/>
          <w:sz w:val="28"/>
          <w:szCs w:val="28"/>
        </w:rPr>
        <w:t xml:space="preserve"> эффективна при механической желтухе в качестве метода детоксикации. Отсутствие геморрагических осложнений у пациентов во время процедуры и отсутствие изменений в коагулограмме после процедуры позволяет рекомендовать данную методику поддержки печени пациентам с высоким уровнем билирубина при механической желтухе на этапах подготовки к оперативному разрешению обструкции желчевыводящих путей и в послеоперационном периоде. </w:t>
      </w:r>
    </w:p>
    <w:p w:rsidR="00487A4A" w:rsidRDefault="00487A4A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C8" w:rsidRDefault="008955C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C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955C8" w:rsidRPr="008955C8" w:rsidRDefault="008955C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>1.</w:t>
      </w:r>
      <w:r w:rsidRPr="008955C8">
        <w:rPr>
          <w:rFonts w:ascii="Times New Roman" w:hAnsi="Times New Roman" w:cs="Times New Roman"/>
          <w:sz w:val="28"/>
          <w:szCs w:val="28"/>
        </w:rPr>
        <w:tab/>
        <w:t>Ивашкин В.Т. Болезни печени и желчевыводящих путей: руководство для врачей. М.: М-Вести; 2005. 416 с.</w:t>
      </w:r>
    </w:p>
    <w:p w:rsidR="008955C8" w:rsidRPr="008955C8" w:rsidRDefault="008955C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>2.</w:t>
      </w:r>
      <w:r w:rsidRPr="008955C8">
        <w:rPr>
          <w:rFonts w:ascii="Times New Roman" w:hAnsi="Times New Roman" w:cs="Times New Roman"/>
          <w:sz w:val="28"/>
          <w:szCs w:val="28"/>
        </w:rPr>
        <w:tab/>
        <w:t>Гальперин Э.И, Семендяева М.Н, Неклюдова Е.А. Недостаточность печени. М.: Медицина; 1978. 328 с.</w:t>
      </w:r>
    </w:p>
    <w:p w:rsidR="008955C8" w:rsidRPr="008955C8" w:rsidRDefault="008955C8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5C8">
        <w:rPr>
          <w:rFonts w:ascii="Times New Roman" w:hAnsi="Times New Roman" w:cs="Times New Roman"/>
          <w:sz w:val="28"/>
          <w:szCs w:val="28"/>
        </w:rPr>
        <w:t>3.</w:t>
      </w:r>
      <w:r w:rsidRPr="008955C8">
        <w:rPr>
          <w:rFonts w:ascii="Times New Roman" w:hAnsi="Times New Roman" w:cs="Times New Roman"/>
          <w:sz w:val="28"/>
          <w:szCs w:val="28"/>
        </w:rPr>
        <w:tab/>
        <w:t>Натальский А.А, Тарасенко С.В, Зайцев О.В, Песков О.Д. Современные представления о печёночной недостаточности в хирургии. Российский медико-биологический вестник имени академика И.П. Павлова. 2014;(4):138–47.</w:t>
      </w:r>
    </w:p>
    <w:p w:rsidR="00C85F1B" w:rsidRPr="008955C8" w:rsidRDefault="00C85F1B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F1B" w:rsidRPr="008955C8" w:rsidRDefault="00C85F1B" w:rsidP="006601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411" w:rsidRPr="008955C8" w:rsidRDefault="001F7411" w:rsidP="0066014B">
      <w:pPr>
        <w:spacing w:line="240" w:lineRule="auto"/>
        <w:ind w:right="-1" w:firstLine="567"/>
        <w:rPr>
          <w:sz w:val="28"/>
          <w:szCs w:val="28"/>
        </w:rPr>
      </w:pPr>
    </w:p>
    <w:sectPr w:rsidR="001F7411" w:rsidRPr="008955C8" w:rsidSect="008955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1B"/>
    <w:rsid w:val="000750B5"/>
    <w:rsid w:val="001F7411"/>
    <w:rsid w:val="00345F58"/>
    <w:rsid w:val="003D4CDC"/>
    <w:rsid w:val="004462F9"/>
    <w:rsid w:val="00487A4A"/>
    <w:rsid w:val="00525BD1"/>
    <w:rsid w:val="0066014B"/>
    <w:rsid w:val="008955C8"/>
    <w:rsid w:val="00BF4A99"/>
    <w:rsid w:val="00C343BC"/>
    <w:rsid w:val="00C41594"/>
    <w:rsid w:val="00C85F1B"/>
    <w:rsid w:val="00F116C4"/>
    <w:rsid w:val="00F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Пухов</dc:creator>
  <cp:keywords/>
  <dc:description/>
  <cp:lastModifiedBy>Зав. отделением Экстракарпоральных методов</cp:lastModifiedBy>
  <cp:revision>12</cp:revision>
  <dcterms:created xsi:type="dcterms:W3CDTF">2016-02-29T13:21:00Z</dcterms:created>
  <dcterms:modified xsi:type="dcterms:W3CDTF">2017-08-14T10:01:00Z</dcterms:modified>
</cp:coreProperties>
</file>