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2" w:rsidRDefault="00D73DA2" w:rsidP="00DB0F8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noProof/>
          <w:sz w:val="28"/>
        </w:rPr>
      </w:pPr>
      <w:proofErr w:type="gramStart"/>
      <w:r>
        <w:rPr>
          <w:rFonts w:ascii="Times New Roman" w:hAnsi="Times New Roman" w:cs="Times New Roman"/>
          <w:b/>
          <w:noProof/>
          <w:sz w:val="28"/>
        </w:rPr>
        <w:t xml:space="preserve">МАССООБМЕННЫЕ УСТРОЙСТВА С НЕПОКРЫТЫМ УГОЛЬНЫМ ГЕМОСОРБЕНТОМ В КОМПЛЕКСНОМ ЛЕЧЕНИИ ПАЦИЕНТОВ С ОСТРЫМ АБСТИНЕНТНЫМ СИНДРОМОМ </w:t>
      </w:r>
      <w:proofErr w:type="gramEnd"/>
    </w:p>
    <w:p w:rsidR="00EB1C24" w:rsidRDefault="00EB1C24" w:rsidP="00D73DA2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D73DA2">
        <w:rPr>
          <w:rFonts w:ascii="Times New Roman" w:eastAsia="Calibri" w:hAnsi="Times New Roman" w:cs="Times New Roman"/>
          <w:sz w:val="28"/>
          <w:szCs w:val="32"/>
        </w:rPr>
        <w:t>Казаков Ф.И., Кирковский В.В.</w:t>
      </w:r>
      <w:r w:rsidR="00DB0F8C" w:rsidRPr="00D73DA2">
        <w:rPr>
          <w:rFonts w:ascii="Times New Roman" w:eastAsia="Calibri" w:hAnsi="Times New Roman" w:cs="Times New Roman"/>
          <w:sz w:val="28"/>
          <w:szCs w:val="32"/>
        </w:rPr>
        <w:t>, Рунец У.Ф.</w:t>
      </w:r>
    </w:p>
    <w:p w:rsidR="00D73DA2" w:rsidRDefault="00D73DA2" w:rsidP="00D73DA2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Белорусский Республиканский центр экстракорпоральных методов коррекции гомеостаза</w:t>
      </w:r>
      <w:r w:rsidR="009F166C">
        <w:rPr>
          <w:rFonts w:ascii="Times New Roman" w:eastAsia="Calibri" w:hAnsi="Times New Roman" w:cs="Times New Roman"/>
          <w:i/>
          <w:sz w:val="28"/>
          <w:szCs w:val="32"/>
        </w:rPr>
        <w:t xml:space="preserve">, </w:t>
      </w:r>
      <w:proofErr w:type="spellStart"/>
      <w:r w:rsidR="009F166C">
        <w:rPr>
          <w:rFonts w:ascii="Times New Roman" w:eastAsia="Calibri" w:hAnsi="Times New Roman" w:cs="Times New Roman"/>
          <w:i/>
          <w:sz w:val="28"/>
          <w:szCs w:val="32"/>
        </w:rPr>
        <w:t>г</w:t>
      </w:r>
      <w:proofErr w:type="gramStart"/>
      <w:r w:rsidR="009F166C">
        <w:rPr>
          <w:rFonts w:ascii="Times New Roman" w:eastAsia="Calibri" w:hAnsi="Times New Roman" w:cs="Times New Roman"/>
          <w:i/>
          <w:sz w:val="28"/>
          <w:szCs w:val="32"/>
        </w:rPr>
        <w:t>.М</w:t>
      </w:r>
      <w:proofErr w:type="gramEnd"/>
      <w:r w:rsidR="009F166C">
        <w:rPr>
          <w:rFonts w:ascii="Times New Roman" w:eastAsia="Calibri" w:hAnsi="Times New Roman" w:cs="Times New Roman"/>
          <w:i/>
          <w:sz w:val="28"/>
          <w:szCs w:val="32"/>
        </w:rPr>
        <w:t>инск</w:t>
      </w:r>
      <w:proofErr w:type="spellEnd"/>
      <w:r w:rsidR="009F166C">
        <w:rPr>
          <w:rFonts w:ascii="Times New Roman" w:eastAsia="Calibri" w:hAnsi="Times New Roman" w:cs="Times New Roman"/>
          <w:i/>
          <w:sz w:val="28"/>
          <w:szCs w:val="32"/>
        </w:rPr>
        <w:t>, Беларусь</w:t>
      </w:r>
      <w:bookmarkStart w:id="0" w:name="_GoBack"/>
      <w:bookmarkEnd w:id="0"/>
    </w:p>
    <w:p w:rsidR="00D73DA2" w:rsidRPr="00D73DA2" w:rsidRDefault="00D73DA2" w:rsidP="00D73DA2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</w:p>
    <w:p w:rsidR="001F02C7" w:rsidRPr="009D7F54" w:rsidRDefault="00763308" w:rsidP="001F02C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проблемы. </w:t>
      </w:r>
      <w:r w:rsidR="000C597C" w:rsidRPr="009D7F54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r w:rsidR="000334F4" w:rsidRPr="009D7F54">
        <w:rPr>
          <w:rFonts w:ascii="Times New Roman" w:eastAsia="Calibri" w:hAnsi="Times New Roman" w:cs="Times New Roman"/>
          <w:sz w:val="28"/>
          <w:szCs w:val="28"/>
        </w:rPr>
        <w:t xml:space="preserve">«Всемирного доклада о наркотиках за 2015 год» </w:t>
      </w:r>
      <w:r w:rsidR="0042622E" w:rsidRPr="009D7F54">
        <w:rPr>
          <w:rFonts w:ascii="Times New Roman" w:eastAsia="Calibri" w:hAnsi="Times New Roman" w:cs="Times New Roman"/>
          <w:sz w:val="28"/>
          <w:szCs w:val="28"/>
        </w:rPr>
        <w:t>Управления ООН по наркотикам и преступности</w:t>
      </w:r>
      <w:r w:rsidR="000C597C" w:rsidRPr="009D7F54">
        <w:rPr>
          <w:rFonts w:ascii="Times New Roman" w:eastAsia="Calibri" w:hAnsi="Times New Roman" w:cs="Times New Roman"/>
          <w:sz w:val="28"/>
          <w:szCs w:val="28"/>
        </w:rPr>
        <w:t>,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CA4" w:rsidRPr="009D7F54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42622E" w:rsidRPr="009D7F54">
        <w:rPr>
          <w:rFonts w:ascii="Times New Roman" w:eastAsia="Calibri" w:hAnsi="Times New Roman" w:cs="Times New Roman"/>
          <w:bCs/>
          <w:sz w:val="28"/>
          <w:szCs w:val="28"/>
        </w:rPr>
        <w:t>246</w:t>
      </w:r>
      <w:r w:rsidR="0042622E" w:rsidRPr="009D7F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622E" w:rsidRPr="009D7F54">
        <w:rPr>
          <w:rFonts w:ascii="Times New Roman" w:eastAsia="Calibri" w:hAnsi="Times New Roman" w:cs="Times New Roman"/>
          <w:bCs/>
          <w:sz w:val="28"/>
          <w:szCs w:val="28"/>
        </w:rPr>
        <w:t>миллионов человек</w:t>
      </w:r>
      <w:r w:rsidR="0042622E" w:rsidRPr="009D7F54">
        <w:rPr>
          <w:rFonts w:ascii="Times New Roman" w:eastAsia="Calibri" w:hAnsi="Times New Roman" w:cs="Times New Roman"/>
          <w:sz w:val="28"/>
          <w:szCs w:val="28"/>
        </w:rPr>
        <w:t> в мире в возрасте от 15 до 64 лет хотя бы один раз в год употребляют наркотические вещества различного происхождения</w:t>
      </w:r>
      <w:r w:rsidR="00450C1F" w:rsidRPr="009D7F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34F4" w:rsidRPr="009D7F54">
        <w:rPr>
          <w:rFonts w:ascii="Times New Roman" w:eastAsia="Calibri" w:hAnsi="Times New Roman" w:cs="Times New Roman"/>
          <w:sz w:val="28"/>
          <w:szCs w:val="28"/>
        </w:rPr>
        <w:t>При этом п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роисходит е</w:t>
      </w:r>
      <w:r w:rsidR="00491CA4" w:rsidRPr="009D7F54">
        <w:rPr>
          <w:rFonts w:ascii="Times New Roman" w:eastAsia="Calibri" w:hAnsi="Times New Roman" w:cs="Times New Roman"/>
          <w:sz w:val="28"/>
          <w:szCs w:val="28"/>
        </w:rPr>
        <w:t xml:space="preserve">жегодное увеличение 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ч</w:t>
      </w:r>
      <w:r w:rsidR="00491CA4" w:rsidRPr="009D7F54">
        <w:rPr>
          <w:rFonts w:ascii="Times New Roman" w:eastAsia="Calibri" w:hAnsi="Times New Roman" w:cs="Times New Roman"/>
          <w:sz w:val="28"/>
          <w:szCs w:val="28"/>
        </w:rPr>
        <w:t>исл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91CA4" w:rsidRPr="009D7F54">
        <w:rPr>
          <w:rFonts w:ascii="Times New Roman" w:eastAsia="Calibri" w:hAnsi="Times New Roman" w:cs="Times New Roman"/>
          <w:sz w:val="28"/>
          <w:szCs w:val="28"/>
        </w:rPr>
        <w:t>активных потребителей наркотических и психоактивных веществ</w:t>
      </w:r>
      <w:r w:rsidR="00030E63" w:rsidRPr="009D7F54">
        <w:rPr>
          <w:rFonts w:ascii="Times New Roman" w:eastAsia="Calibri" w:hAnsi="Times New Roman" w:cs="Times New Roman"/>
          <w:sz w:val="28"/>
          <w:szCs w:val="28"/>
        </w:rPr>
        <w:t xml:space="preserve"> (около 8% в год)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,</w:t>
      </w:r>
      <w:r w:rsidR="00450C1F"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42622E" w:rsidRPr="009D7F54">
        <w:rPr>
          <w:rFonts w:ascii="Times New Roman" w:eastAsia="Calibri" w:hAnsi="Times New Roman" w:cs="Times New Roman"/>
          <w:sz w:val="28"/>
          <w:szCs w:val="28"/>
        </w:rPr>
        <w:t xml:space="preserve">женщин, </w:t>
      </w:r>
      <w:r w:rsidR="00450C1F" w:rsidRPr="009D7F54">
        <w:rPr>
          <w:rFonts w:ascii="Times New Roman" w:eastAsia="Calibri" w:hAnsi="Times New Roman" w:cs="Times New Roman"/>
          <w:sz w:val="28"/>
          <w:szCs w:val="28"/>
        </w:rPr>
        <w:t>зло</w:t>
      </w:r>
      <w:r w:rsidR="000C597C" w:rsidRPr="009D7F54">
        <w:rPr>
          <w:rFonts w:ascii="Times New Roman" w:eastAsia="Calibri" w:hAnsi="Times New Roman" w:cs="Times New Roman"/>
          <w:sz w:val="28"/>
          <w:szCs w:val="28"/>
        </w:rPr>
        <w:t>употребля</w:t>
      </w:r>
      <w:r w:rsidR="0042622E" w:rsidRPr="009D7F54">
        <w:rPr>
          <w:rFonts w:ascii="Times New Roman" w:eastAsia="Calibri" w:hAnsi="Times New Roman" w:cs="Times New Roman"/>
          <w:sz w:val="28"/>
          <w:szCs w:val="28"/>
        </w:rPr>
        <w:t>ющих</w:t>
      </w:r>
      <w:r w:rsidR="00450C1F" w:rsidRPr="009D7F54">
        <w:rPr>
          <w:rFonts w:ascii="Verdana" w:hAnsi="Verdana"/>
          <w:color w:val="000000"/>
          <w:sz w:val="28"/>
          <w:szCs w:val="19"/>
          <w:shd w:val="clear" w:color="auto" w:fill="FFFFFF"/>
        </w:rPr>
        <w:t xml:space="preserve"> </w:t>
      </w:r>
      <w:r w:rsidR="00450C1F" w:rsidRPr="009D7F54">
        <w:rPr>
          <w:rFonts w:ascii="Times New Roman" w:eastAsia="Calibri" w:hAnsi="Times New Roman" w:cs="Times New Roman"/>
          <w:sz w:val="28"/>
          <w:szCs w:val="28"/>
        </w:rPr>
        <w:t xml:space="preserve">транквилизаторами 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и опио</w:t>
      </w:r>
      <w:r w:rsidR="00E765B6" w:rsidRPr="009D7F54">
        <w:rPr>
          <w:rFonts w:ascii="Times New Roman" w:eastAsia="Calibri" w:hAnsi="Times New Roman" w:cs="Times New Roman"/>
          <w:sz w:val="28"/>
          <w:szCs w:val="28"/>
        </w:rPr>
        <w:t>и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дами реце</w:t>
      </w:r>
      <w:r w:rsidR="00E765B6" w:rsidRPr="009D7F54">
        <w:rPr>
          <w:rFonts w:ascii="Times New Roman" w:eastAsia="Calibri" w:hAnsi="Times New Roman" w:cs="Times New Roman"/>
          <w:sz w:val="28"/>
          <w:szCs w:val="28"/>
        </w:rPr>
        <w:t>п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турного отпуска. Особую тревогу вызывает тот факт, что в состояние наркотической зависимости наиболее ин</w:t>
      </w:r>
      <w:r w:rsidR="00030E63" w:rsidRPr="009D7F54">
        <w:rPr>
          <w:rFonts w:ascii="Times New Roman" w:eastAsia="Calibri" w:hAnsi="Times New Roman" w:cs="Times New Roman"/>
          <w:sz w:val="28"/>
          <w:szCs w:val="28"/>
        </w:rPr>
        <w:t>тенсивно вовлекается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 xml:space="preserve"> молодежь, а возраст подростков</w:t>
      </w:r>
      <w:r w:rsidR="00491CA4" w:rsidRPr="009D7F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C1F" w:rsidRPr="009D7F54">
        <w:rPr>
          <w:rFonts w:ascii="Times New Roman" w:eastAsia="Calibri" w:hAnsi="Times New Roman" w:cs="Times New Roman"/>
          <w:sz w:val="28"/>
          <w:szCs w:val="28"/>
        </w:rPr>
        <w:t>впервые употребивших наркотики</w:t>
      </w:r>
      <w:r w:rsidR="00491CA4" w:rsidRPr="009D7F54">
        <w:rPr>
          <w:rFonts w:ascii="Times New Roman" w:eastAsia="Calibri" w:hAnsi="Times New Roman" w:cs="Times New Roman"/>
          <w:sz w:val="28"/>
          <w:szCs w:val="28"/>
        </w:rPr>
        <w:t>,</w:t>
      </w:r>
      <w:r w:rsidR="00450C1F" w:rsidRPr="009D7F54">
        <w:rPr>
          <w:rFonts w:ascii="Times New Roman" w:eastAsia="Calibri" w:hAnsi="Times New Roman" w:cs="Times New Roman"/>
          <w:sz w:val="28"/>
          <w:szCs w:val="28"/>
        </w:rPr>
        <w:t xml:space="preserve"> снизился до 13-14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42622E" w:rsidRPr="009D7F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02C7" w:rsidRPr="009D7F54" w:rsidRDefault="001F02C7" w:rsidP="001F02C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>Активные потребители наркотических и психоактивных веществ, имеющие физическую зависимость, до момента появления симптоматики нарастания дефицита дозы и из-за боязни «ломки», как правило, не обращаются в официальные медицинские учреждения. После появления серьезных сопутствующих заболеваний и тяжелых расстройств функций внутренних органов и систем организма, пациенты с героиновой зависимостью становятся объектами пристального внимания не только наркологов, но и реаниматологов. При этом на первый план рациональной терапии выходит купирование острого абстинентного синдрома связанного с синдромом отмены героина, отличающегося особой тяжестью.</w:t>
      </w:r>
    </w:p>
    <w:p w:rsidR="0042362C" w:rsidRPr="009D7F54" w:rsidRDefault="00491CA4" w:rsidP="00030E63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>По данным мировой статистики</w:t>
      </w:r>
      <w:r w:rsidR="001F02C7" w:rsidRPr="009D7F54">
        <w:rPr>
          <w:rFonts w:ascii="Times New Roman" w:eastAsia="Calibri" w:hAnsi="Times New Roman" w:cs="Times New Roman"/>
          <w:sz w:val="28"/>
          <w:szCs w:val="28"/>
        </w:rPr>
        <w:t>,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лишь </w:t>
      </w:r>
      <w:r w:rsidR="000334F4" w:rsidRPr="009D7F54">
        <w:rPr>
          <w:rFonts w:ascii="Times New Roman" w:eastAsia="Calibri" w:hAnsi="Times New Roman" w:cs="Times New Roman"/>
          <w:sz w:val="28"/>
          <w:szCs w:val="28"/>
        </w:rPr>
        <w:t>около 16</w:t>
      </w:r>
      <w:r w:rsidRPr="009D7F54">
        <w:rPr>
          <w:rFonts w:ascii="Times New Roman" w:eastAsia="Calibri" w:hAnsi="Times New Roman" w:cs="Times New Roman"/>
          <w:sz w:val="28"/>
          <w:szCs w:val="28"/>
        </w:rPr>
        <w:t>% проблемных наркоманов имеет доступ к лечению. </w:t>
      </w:r>
      <w:r w:rsidR="001F02C7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то обстоятельство, что происходит массовое увеличение числа наркозависимых пациентов, в том числе молодых и трудоспособных, с ежегодным пополнением лицами подросткового возраста, проблема организации адекватного лечения наркомании по-прежнему остается весьма актуальной задачей. </w:t>
      </w:r>
    </w:p>
    <w:p w:rsidR="00D73DA2" w:rsidRDefault="00D73DA2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308" w:rsidRPr="009D7F54" w:rsidRDefault="00763308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b/>
          <w:sz w:val="28"/>
          <w:szCs w:val="28"/>
        </w:rPr>
        <w:t>Цель исследования.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Изучение результатов проведения гемоперфузии с применением отечественного массообменного устройства однократного применения «Гемосбел» с раз</w:t>
      </w:r>
      <w:r w:rsidR="00316983" w:rsidRPr="009D7F54">
        <w:rPr>
          <w:rFonts w:ascii="Times New Roman" w:eastAsia="Calibri" w:hAnsi="Times New Roman" w:cs="Times New Roman"/>
          <w:sz w:val="28"/>
          <w:szCs w:val="28"/>
        </w:rPr>
        <w:t>личными видами непокрытого углерод</w:t>
      </w:r>
      <w:r w:rsidRPr="009D7F54">
        <w:rPr>
          <w:rFonts w:ascii="Times New Roman" w:eastAsia="Calibri" w:hAnsi="Times New Roman" w:cs="Times New Roman"/>
          <w:sz w:val="28"/>
          <w:szCs w:val="28"/>
        </w:rPr>
        <w:t>ного гемосорбента в комплексном лечении пациентов с острым абстинентным синдромом на почве опиатной наркомании.</w:t>
      </w:r>
    </w:p>
    <w:p w:rsidR="00D73DA2" w:rsidRDefault="00D73DA2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308" w:rsidRPr="009D7F54" w:rsidRDefault="00763308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b/>
          <w:sz w:val="28"/>
          <w:szCs w:val="28"/>
        </w:rPr>
        <w:t>Материалы и методы.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П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роанализирован характер лечебного действия 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65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гемо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карбо</w:t>
      </w:r>
      <w:r w:rsidRPr="009D7F54">
        <w:rPr>
          <w:rFonts w:ascii="Times New Roman" w:eastAsia="Calibri" w:hAnsi="Times New Roman" w:cs="Times New Roman"/>
          <w:sz w:val="28"/>
          <w:szCs w:val="28"/>
        </w:rPr>
        <w:t>перфузий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 xml:space="preserve"> (ГКП)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с применением массообменного устройства однократного применения «Гемосбел» с непокрыт</w:t>
      </w:r>
      <w:r w:rsidR="00316983" w:rsidRPr="009D7F54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316983" w:rsidRPr="009D7F54">
        <w:rPr>
          <w:rFonts w:ascii="Times New Roman" w:eastAsia="Calibri" w:hAnsi="Times New Roman" w:cs="Times New Roman"/>
          <w:sz w:val="28"/>
          <w:szCs w:val="28"/>
        </w:rPr>
        <w:lastRenderedPageBreak/>
        <w:t>углерод</w:t>
      </w:r>
      <w:r w:rsidRPr="009D7F54">
        <w:rPr>
          <w:rFonts w:ascii="Times New Roman" w:eastAsia="Calibri" w:hAnsi="Times New Roman" w:cs="Times New Roman"/>
          <w:sz w:val="28"/>
          <w:szCs w:val="28"/>
        </w:rPr>
        <w:t>ным сорбентом «ВНИИТУ», «КАРБОН», «ТЭТРА» в комплексно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м лечении 25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пациентов, находившихся на лечении в ОИТР УЗ «9-я ГКБ» г.Минска в 20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15</w:t>
      </w:r>
      <w:r w:rsidR="00F153C2" w:rsidRPr="009D7F54">
        <w:rPr>
          <w:rFonts w:ascii="Times New Roman" w:eastAsia="Calibri" w:hAnsi="Times New Roman" w:cs="Times New Roman"/>
          <w:sz w:val="28"/>
          <w:szCs w:val="28"/>
        </w:rPr>
        <w:t>-2016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гг. </w:t>
      </w:r>
    </w:p>
    <w:p w:rsidR="00763308" w:rsidRPr="009D7F54" w:rsidRDefault="00763308" w:rsidP="00763308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Показанием для применения гемоперфузии у этих больных было отсутствие положительного эффекта от проводимой ранее реабилитационной и лечебной терапии абстинентного синдрома. Кратность проведения ГКП зависела от его тяжести: 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10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пациентам ГКП была выполнена дважды, 1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5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пациентам - трижды. Гемоперфузия проводилась по вено-венозному типу, гепаринизация составила в среднем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34B" w:rsidRPr="009D7F54">
        <w:rPr>
          <w:rFonts w:ascii="Times New Roman" w:eastAsia="Calibri" w:hAnsi="Times New Roman" w:cs="Times New Roman"/>
          <w:sz w:val="28"/>
          <w:szCs w:val="28"/>
        </w:rPr>
        <w:t>7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,</w:t>
      </w:r>
      <w:r w:rsidR="0069134B" w:rsidRPr="009D7F54">
        <w:rPr>
          <w:rFonts w:ascii="Times New Roman" w:eastAsia="Calibri" w:hAnsi="Times New Roman" w:cs="Times New Roman"/>
          <w:sz w:val="28"/>
          <w:szCs w:val="28"/>
        </w:rPr>
        <w:t>5±2,5 тыс. МЕ или 100 ± 35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МЕ/кг. Среднее время перфузии </w:t>
      </w:r>
      <w:r w:rsidR="0069134B" w:rsidRPr="009D7F54">
        <w:rPr>
          <w:rFonts w:ascii="Times New Roman" w:eastAsia="Calibri" w:hAnsi="Times New Roman" w:cs="Times New Roman"/>
          <w:sz w:val="28"/>
          <w:szCs w:val="28"/>
        </w:rPr>
        <w:t>составило 100±10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мин, при ее средней скорости</w:t>
      </w:r>
      <w:r w:rsidR="0069134B" w:rsidRPr="009D7F54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0±10 мл/мин. Для гемоперфузии использовались массообменные устройства 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 xml:space="preserve">«Гемосбел–В–4», </w:t>
      </w:r>
      <w:r w:rsidRPr="009D7F54">
        <w:rPr>
          <w:rFonts w:ascii="Times New Roman" w:eastAsia="Calibri" w:hAnsi="Times New Roman" w:cs="Times New Roman"/>
          <w:sz w:val="28"/>
          <w:szCs w:val="28"/>
        </w:rPr>
        <w:t>«Гемосбел–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В</w:t>
      </w:r>
      <w:r w:rsidRPr="009D7F54">
        <w:rPr>
          <w:rFonts w:ascii="Times New Roman" w:eastAsia="Calibri" w:hAnsi="Times New Roman" w:cs="Times New Roman"/>
          <w:sz w:val="28"/>
          <w:szCs w:val="28"/>
        </w:rPr>
        <w:t>–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6</w:t>
      </w:r>
      <w:r w:rsidRPr="009D7F54">
        <w:rPr>
          <w:rFonts w:ascii="Times New Roman" w:eastAsia="Calibri" w:hAnsi="Times New Roman" w:cs="Times New Roman"/>
          <w:sz w:val="28"/>
          <w:szCs w:val="28"/>
        </w:rPr>
        <w:t>»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 xml:space="preserve">, «Гемосбел–К–4», «Гемосбел–К–6», «Гемосбел–Т–4» </w:t>
      </w:r>
      <w:r w:rsidR="000C597C" w:rsidRPr="009D7F54">
        <w:rPr>
          <w:rFonts w:ascii="Times New Roman" w:eastAsia="Calibri" w:hAnsi="Times New Roman" w:cs="Times New Roman"/>
          <w:sz w:val="28"/>
          <w:szCs w:val="28"/>
        </w:rPr>
        <w:t>и «Гемосбел–Т–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6» однократного применения, изготовленные на белорусском 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предприятии и зар</w:t>
      </w:r>
      <w:r w:rsidRPr="009D7F54">
        <w:rPr>
          <w:rFonts w:ascii="Times New Roman" w:eastAsia="Calibri" w:hAnsi="Times New Roman" w:cs="Times New Roman"/>
          <w:sz w:val="28"/>
          <w:szCs w:val="28"/>
        </w:rPr>
        <w:t>егистр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ированные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удостоверение Министерством здравоохранения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Республ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>ики Беларусь</w:t>
      </w:r>
      <w:r w:rsidRPr="009D7F54">
        <w:rPr>
          <w:rFonts w:ascii="Times New Roman" w:eastAsia="Calibri" w:hAnsi="Times New Roman" w:cs="Times New Roman"/>
          <w:sz w:val="28"/>
          <w:szCs w:val="28"/>
        </w:rPr>
        <w:t>. Характер лечебного действия массообменного устройства и результаты лечения абстинентного синдрома оценивались по динамике его клинических проявлений, путем сравнительного анализа функциональных показателей ЧСС, ЧД, АД, основных биохимических показателей до начала проведения гемокарбоперфузии, на 20 минуте до и после массообменника и после окончания манипуляции. Проанализированы биохимические показатели, гемограмма, уров</w:t>
      </w:r>
      <w:r w:rsidR="00AE6322" w:rsidRPr="009D7F54">
        <w:rPr>
          <w:rFonts w:ascii="Times New Roman" w:eastAsia="Calibri" w:hAnsi="Times New Roman" w:cs="Times New Roman"/>
          <w:sz w:val="28"/>
          <w:szCs w:val="28"/>
        </w:rPr>
        <w:t xml:space="preserve">ень «средних молекул», </w:t>
      </w:r>
      <w:r w:rsidRPr="009D7F54">
        <w:rPr>
          <w:rFonts w:ascii="Times New Roman" w:eastAsia="Calibri" w:hAnsi="Times New Roman" w:cs="Times New Roman"/>
          <w:sz w:val="28"/>
          <w:szCs w:val="28"/>
        </w:rPr>
        <w:t>связывающаяся способность альбумина (</w:t>
      </w:r>
      <w:r w:rsidRPr="009D7F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D7F54">
        <w:rPr>
          <w:rFonts w:ascii="Times New Roman" w:eastAsia="Calibri" w:hAnsi="Times New Roman" w:cs="Times New Roman"/>
          <w:sz w:val="28"/>
          <w:szCs w:val="28"/>
          <w:vertAlign w:val="subscript"/>
        </w:rPr>
        <w:t>АНС</w:t>
      </w:r>
      <w:r w:rsidRPr="009D7F5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D7F54">
        <w:rPr>
          <w:rFonts w:ascii="Times New Roman" w:eastAsia="Calibri" w:hAnsi="Times New Roman" w:cs="Times New Roman"/>
          <w:sz w:val="28"/>
          <w:szCs w:val="28"/>
        </w:rPr>
        <w:t>о.е</w:t>
      </w:r>
      <w:proofErr w:type="spellEnd"/>
      <w:r w:rsidRPr="009D7F54">
        <w:rPr>
          <w:rFonts w:ascii="Times New Roman" w:eastAsia="Calibri" w:hAnsi="Times New Roman" w:cs="Times New Roman"/>
          <w:sz w:val="28"/>
          <w:szCs w:val="28"/>
        </w:rPr>
        <w:t>.) по интенсивности флуоресценции зонда АНС</w:t>
      </w:r>
      <w:r w:rsidR="00AE6322" w:rsidRPr="009D7F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6322" w:rsidRPr="009D7F54">
        <w:rPr>
          <w:rFonts w:ascii="Times New Roman" w:hAnsi="Times New Roman" w:cs="Times New Roman"/>
          <w:sz w:val="28"/>
          <w:szCs w:val="28"/>
        </w:rPr>
        <w:t>анилинонафталин-сульфонат</w:t>
      </w:r>
      <w:proofErr w:type="spellEnd"/>
      <w:r w:rsidR="00AE6322" w:rsidRPr="009D7F54">
        <w:rPr>
          <w:rFonts w:ascii="Times New Roman" w:hAnsi="Times New Roman" w:cs="Times New Roman"/>
          <w:sz w:val="28"/>
          <w:szCs w:val="28"/>
        </w:rPr>
        <w:t>)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при связывании с альбумином. С целью получения более объективных данных по этому показателю, изучена интенсивность флуоресценции этого зонда, нормированная на единицу концентрации альбумина </w:t>
      </w:r>
      <w:r w:rsidRPr="009D7F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D7F54">
        <w:rPr>
          <w:rFonts w:ascii="Times New Roman" w:eastAsia="Calibri" w:hAnsi="Times New Roman" w:cs="Times New Roman"/>
          <w:sz w:val="28"/>
          <w:szCs w:val="28"/>
          <w:vertAlign w:val="subscript"/>
        </w:rPr>
        <w:t>АНС</w:t>
      </w:r>
      <w:r w:rsidRPr="009D7F54">
        <w:rPr>
          <w:rFonts w:ascii="Times New Roman" w:eastAsia="Calibri" w:hAnsi="Times New Roman" w:cs="Times New Roman"/>
          <w:sz w:val="28"/>
          <w:szCs w:val="28"/>
        </w:rPr>
        <w:t>/</w:t>
      </w:r>
      <w:r w:rsidRPr="009D7F5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D7F54">
        <w:rPr>
          <w:rFonts w:ascii="Times New Roman" w:eastAsia="Calibri" w:hAnsi="Times New Roman" w:cs="Times New Roman"/>
          <w:sz w:val="28"/>
          <w:szCs w:val="28"/>
          <w:vertAlign w:val="subscript"/>
        </w:rPr>
        <w:t>ЧСА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63308" w:rsidRPr="009D7F54" w:rsidRDefault="00763308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>Статистический анализ полученных результатов проводился с использованием «</w:t>
      </w:r>
      <w:r w:rsidRPr="009D7F54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F54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9.0».</w:t>
      </w:r>
    </w:p>
    <w:p w:rsidR="00D73DA2" w:rsidRDefault="00D73DA2" w:rsidP="00EB1C24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308" w:rsidRPr="009D7F54" w:rsidRDefault="00763308" w:rsidP="00EB1C24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результаты.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C24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картина, наличие 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>о</w:t>
      </w:r>
      <w:r w:rsidRPr="009D7F54">
        <w:rPr>
          <w:rFonts w:ascii="Times New Roman" w:eastAsia="Calibri" w:hAnsi="Times New Roman" w:cs="Times New Roman"/>
          <w:sz w:val="28"/>
          <w:szCs w:val="28"/>
        </w:rPr>
        <w:t>бщесоматически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D7F54">
        <w:rPr>
          <w:rFonts w:ascii="Times New Roman" w:eastAsia="Calibri" w:hAnsi="Times New Roman" w:cs="Times New Roman"/>
          <w:sz w:val="28"/>
          <w:szCs w:val="28"/>
        </w:rPr>
        <w:t>и психически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>х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симптом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>ов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до начала лечения отличались большим разнообразием. 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>С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остояние большинства пациентов 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 xml:space="preserve">при этом, </w:t>
      </w:r>
      <w:r w:rsidRPr="009D7F54">
        <w:rPr>
          <w:rFonts w:ascii="Times New Roman" w:eastAsia="Calibri" w:hAnsi="Times New Roman" w:cs="Times New Roman"/>
          <w:sz w:val="28"/>
          <w:szCs w:val="28"/>
        </w:rPr>
        <w:t>после отмены приема наркотических веществ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>,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сопровождалось нервно-психическими расстройствами и </w:t>
      </w:r>
      <w:proofErr w:type="spellStart"/>
      <w:r w:rsidRPr="009D7F54">
        <w:rPr>
          <w:rFonts w:ascii="Times New Roman" w:eastAsia="Calibri" w:hAnsi="Times New Roman" w:cs="Times New Roman"/>
          <w:sz w:val="28"/>
          <w:szCs w:val="28"/>
        </w:rPr>
        <w:t>симптомокомплексом</w:t>
      </w:r>
      <w:proofErr w:type="spellEnd"/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пациентов в статусе абстиненции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 xml:space="preserve">, такими как - 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тревога, заторможенность, вялость, апатия, депрессия, бессонница, озноб, потливость, слезотечение, ринит, тошнота, рвота, диарея, </w:t>
      </w:r>
      <w:proofErr w:type="spellStart"/>
      <w:r w:rsidRPr="009D7F54">
        <w:rPr>
          <w:rFonts w:ascii="Times New Roman" w:eastAsia="Calibri" w:hAnsi="Times New Roman" w:cs="Times New Roman"/>
          <w:sz w:val="28"/>
          <w:szCs w:val="28"/>
        </w:rPr>
        <w:t>астенизация</w:t>
      </w:r>
      <w:proofErr w:type="spellEnd"/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7F54">
        <w:rPr>
          <w:rFonts w:ascii="Times New Roman" w:eastAsia="Calibri" w:hAnsi="Times New Roman" w:cs="Times New Roman"/>
          <w:sz w:val="28"/>
          <w:szCs w:val="28"/>
        </w:rPr>
        <w:t>гипертонус</w:t>
      </w:r>
      <w:proofErr w:type="spellEnd"/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скелетной мускулатуры, выраженными мышечными и костно-суставными болями. </w:t>
      </w:r>
    </w:p>
    <w:p w:rsidR="00763308" w:rsidRPr="009D7F54" w:rsidRDefault="00EB1C24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На вторые </w:t>
      </w:r>
      <w:r w:rsidR="00763308" w:rsidRPr="009D7F54">
        <w:rPr>
          <w:rFonts w:ascii="Times New Roman" w:eastAsia="Calibri" w:hAnsi="Times New Roman" w:cs="Times New Roman"/>
          <w:sz w:val="28"/>
          <w:szCs w:val="28"/>
        </w:rPr>
        <w:t xml:space="preserve">сутки с момента включения в комплексное лечение гемосорбции 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7</w:t>
      </w:r>
      <w:r w:rsidR="00763308" w:rsidRPr="009D7F54">
        <w:rPr>
          <w:rFonts w:ascii="Times New Roman" w:eastAsia="Calibri" w:hAnsi="Times New Roman" w:cs="Times New Roman"/>
          <w:sz w:val="28"/>
          <w:szCs w:val="28"/>
        </w:rPr>
        <w:t xml:space="preserve"> больных оценили свое состояние как удовлетворительное, 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12</w:t>
      </w:r>
      <w:r w:rsidR="00763308" w:rsidRPr="009D7F54">
        <w:rPr>
          <w:rFonts w:ascii="Times New Roman" w:eastAsia="Calibri" w:hAnsi="Times New Roman" w:cs="Times New Roman"/>
          <w:sz w:val="28"/>
          <w:szCs w:val="28"/>
        </w:rPr>
        <w:t xml:space="preserve"> больных предъявляли жалобы на выраженные мышечные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 xml:space="preserve"> боли, у 6</w:t>
      </w:r>
      <w:r w:rsidR="00763308" w:rsidRPr="009D7F54">
        <w:rPr>
          <w:rFonts w:ascii="Times New Roman" w:eastAsia="Calibri" w:hAnsi="Times New Roman" w:cs="Times New Roman"/>
          <w:sz w:val="28"/>
          <w:szCs w:val="28"/>
        </w:rPr>
        <w:t xml:space="preserve"> пациентов повторялась рвота, в 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>7</w:t>
      </w:r>
      <w:r w:rsidR="00763308" w:rsidRPr="009D7F54">
        <w:rPr>
          <w:rFonts w:ascii="Times New Roman" w:eastAsia="Calibri" w:hAnsi="Times New Roman" w:cs="Times New Roman"/>
          <w:sz w:val="28"/>
          <w:szCs w:val="28"/>
        </w:rPr>
        <w:t xml:space="preserve"> случаях отмечено психомоторное </w:t>
      </w:r>
      <w:r w:rsidR="00763308" w:rsidRPr="009D7F54">
        <w:rPr>
          <w:rFonts w:ascii="Times New Roman" w:eastAsia="Calibri" w:hAnsi="Times New Roman" w:cs="Times New Roman"/>
          <w:sz w:val="28"/>
          <w:szCs w:val="28"/>
        </w:rPr>
        <w:lastRenderedPageBreak/>
        <w:t>возбуждение. Усиление явлений абстинентного синдрома, как правило, регистрировалось на вторые сутки после начала комплексной терапии.</w:t>
      </w:r>
    </w:p>
    <w:p w:rsidR="00763308" w:rsidRPr="009D7F54" w:rsidRDefault="00763308" w:rsidP="00EB1C24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Удаление из крови части патогенетически значимых метаболитов в процессе гемосорбции в объеме 1,5 – 2 ОЦК в постсорбционном периоде у всех пациентов обеспечило улучшение их общего состояния. Это выражалось уменьшением тревоги, депрессии, бессонницы, озноба, потливости, аппетита, повышением двигательной активности. Эта стабилизация нервно-психического статуса пациентов позволила сократить дозировку снотворных и седативных средств уже в первые сутки лечения. На вторые сутки эти средства назначались по показаниям (психомоторное возбуждение, плохой ночной сон). Проведение повторных манипуляций данного типа в сочетании с другими методами вспомогательной детоксикации позволило добиться стабилизации их состояния и создать условия для последующей редукции абстинентной симптоматики. После проведения третьей </w:t>
      </w:r>
      <w:r w:rsidR="00E765B6" w:rsidRPr="009D7F54">
        <w:rPr>
          <w:rFonts w:ascii="Times New Roman" w:eastAsia="Calibri" w:hAnsi="Times New Roman" w:cs="Times New Roman"/>
          <w:sz w:val="28"/>
          <w:szCs w:val="28"/>
        </w:rPr>
        <w:t>ГКП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3 пациента не отметили значительной положительной динам</w:t>
      </w:r>
      <w:r w:rsidR="006F7B3D" w:rsidRPr="009D7F54">
        <w:rPr>
          <w:rFonts w:ascii="Times New Roman" w:eastAsia="Calibri" w:hAnsi="Times New Roman" w:cs="Times New Roman"/>
          <w:sz w:val="28"/>
          <w:szCs w:val="28"/>
        </w:rPr>
        <w:t xml:space="preserve">ики симптомокомплекса </w:t>
      </w:r>
      <w:r w:rsidRPr="009D7F54">
        <w:rPr>
          <w:rFonts w:ascii="Times New Roman" w:eastAsia="Calibri" w:hAnsi="Times New Roman" w:cs="Times New Roman"/>
          <w:sz w:val="28"/>
          <w:szCs w:val="28"/>
        </w:rPr>
        <w:t>абстинентного синдрома. После проведения повторных манипуляций этого типа основные острые симптомы абстиненции полностью исчезали.</w:t>
      </w:r>
      <w:r w:rsidR="00EB1C24" w:rsidRPr="009D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C24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487360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</w:t>
      </w:r>
      <w:r w:rsidR="00EB1C24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больных принимающих длительно относительно большие дозы наркотических средств</w:t>
      </w:r>
      <w:r w:rsidR="00487360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1C24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 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усиления признаков абстинентного синдрома во время </w:t>
      </w:r>
      <w:r w:rsidR="00787ABD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гемосорбции</w:t>
      </w:r>
      <w:r w:rsidR="0069134B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</w:t>
      </w:r>
      <w:r w:rsidR="0069134B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вероятно,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резким падением концентрации в плазме нарк</w:t>
      </w:r>
      <w:r w:rsidR="00EB1C24"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отических субстанций</w:t>
      </w:r>
      <w:r w:rsidRPr="009D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3308" w:rsidRPr="009D7F54" w:rsidRDefault="00763308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sz w:val="28"/>
          <w:szCs w:val="28"/>
        </w:rPr>
        <w:t>Как показали наши наблюдения при исследовании концентрации белка и альбумина плазмы крови, в постсорбционном периоде отмечалось недостоверное снижение их уровня. Иссле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 xml:space="preserve">дование количества тромбоцитов </w:t>
      </w:r>
      <w:r w:rsidRPr="009D7F54">
        <w:rPr>
          <w:rFonts w:ascii="Times New Roman" w:eastAsia="Calibri" w:hAnsi="Times New Roman" w:cs="Times New Roman"/>
          <w:sz w:val="28"/>
          <w:szCs w:val="28"/>
        </w:rPr>
        <w:t>показало сниж</w:t>
      </w:r>
      <w:r w:rsidR="00784B3F" w:rsidRPr="009D7F54">
        <w:rPr>
          <w:rFonts w:ascii="Times New Roman" w:eastAsia="Calibri" w:hAnsi="Times New Roman" w:cs="Times New Roman"/>
          <w:sz w:val="28"/>
          <w:szCs w:val="28"/>
        </w:rPr>
        <w:t xml:space="preserve">ение их концентрации после ГКП </w:t>
      </w:r>
      <w:r w:rsidRPr="009D7F54">
        <w:rPr>
          <w:rFonts w:ascii="Times New Roman" w:eastAsia="Calibri" w:hAnsi="Times New Roman" w:cs="Times New Roman"/>
          <w:sz w:val="28"/>
          <w:szCs w:val="28"/>
        </w:rPr>
        <w:t>на 6 % от начальных значений. Такая же тенденция выявлена и при изучении уровня активности печеночных ферментов. У всех пациентов происходило снижение этих показателей с последующей их нормализацией к концу курса лечения. Проведение гемосорбции обеспечило извлечение до 45 % от исходного уровня «средних молекул». Суммарная связывающая способность альбумина (I</w:t>
      </w:r>
      <w:r w:rsidRPr="009D7F54">
        <w:rPr>
          <w:rFonts w:ascii="Times New Roman" w:eastAsia="Calibri" w:hAnsi="Times New Roman" w:cs="Times New Roman"/>
          <w:sz w:val="28"/>
          <w:szCs w:val="28"/>
          <w:vertAlign w:val="subscript"/>
        </w:rPr>
        <w:t>АНС</w:t>
      </w:r>
      <w:r w:rsidRPr="009D7F54">
        <w:rPr>
          <w:rFonts w:ascii="Times New Roman" w:eastAsia="Calibri" w:hAnsi="Times New Roman" w:cs="Times New Roman"/>
          <w:sz w:val="28"/>
          <w:szCs w:val="28"/>
        </w:rPr>
        <w:t>) незначительно понижалась, что вероятнее всего связано с механизмами перераспределения гидрофобных соединений из тканевых депо в кровь.</w:t>
      </w:r>
      <w:r w:rsidRPr="009D7F54">
        <w:rPr>
          <w:rFonts w:ascii="Times New Roman" w:eastAsia="Calibri" w:hAnsi="Times New Roman" w:cs="Times New Roman"/>
          <w:sz w:val="28"/>
          <w:szCs w:val="24"/>
        </w:rPr>
        <w:t xml:space="preserve"> Правомочность этого утверждения подтверждается высокой кинетикой сорбции этих субстанций в стендовых опытах. </w:t>
      </w:r>
      <w:r w:rsidRPr="009D7F54">
        <w:rPr>
          <w:rFonts w:ascii="Times New Roman" w:eastAsia="Calibri" w:hAnsi="Times New Roman" w:cs="Times New Roman"/>
          <w:sz w:val="28"/>
          <w:szCs w:val="28"/>
        </w:rPr>
        <w:t>Сравнительное изучение до гемосорбции и после нее показало снижение уровня эритроцитов и гемоглобина. Эти изменения, тем не менее, не носили достоверного характера по сравнению с началом перфузии. Гемодинамические показатели во время проведения гемоперфузии с использованием массообменного устройства «Гемосбел» и постсорбционном периоде оставались стабильными, осложнений гемодин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 xml:space="preserve">амики отмечено не было. </w:t>
      </w:r>
      <w:r w:rsidRPr="009D7F54">
        <w:rPr>
          <w:rFonts w:ascii="Times New Roman" w:eastAsia="Calibri" w:hAnsi="Times New Roman" w:cs="Times New Roman"/>
          <w:sz w:val="28"/>
          <w:szCs w:val="28"/>
        </w:rPr>
        <w:t>Осложнений проведения гемосорбции (гемолиза, тромбоза колонки и др.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>)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 xml:space="preserve"> не было</w:t>
      </w:r>
      <w:r w:rsidRPr="009D7F54">
        <w:rPr>
          <w:rFonts w:ascii="Times New Roman" w:eastAsia="Calibri" w:hAnsi="Times New Roman" w:cs="Times New Roman"/>
          <w:sz w:val="28"/>
          <w:szCs w:val="28"/>
        </w:rPr>
        <w:t>.</w:t>
      </w:r>
      <w:r w:rsidRPr="009D7F54">
        <w:rPr>
          <w:rFonts w:ascii="Times New Roman" w:eastAsia="Calibri" w:hAnsi="Times New Roman" w:cs="Times New Roman"/>
          <w:sz w:val="28"/>
        </w:rPr>
        <w:t xml:space="preserve"> </w:t>
      </w:r>
    </w:p>
    <w:p w:rsidR="000334F4" w:rsidRPr="009D7F54" w:rsidRDefault="000334F4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308" w:rsidRPr="009D7F54" w:rsidRDefault="00763308" w:rsidP="0076330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54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Включение гемокарбоперфузии на отечественных массообменных устройствах однократного применения «Гемосбел» с 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>различными видами непокрытых</w:t>
      </w:r>
      <w:r w:rsidR="00316983" w:rsidRPr="009D7F54">
        <w:rPr>
          <w:rFonts w:ascii="Times New Roman" w:eastAsia="Calibri" w:hAnsi="Times New Roman" w:cs="Times New Roman"/>
          <w:sz w:val="28"/>
          <w:szCs w:val="28"/>
        </w:rPr>
        <w:t xml:space="preserve"> углерод</w:t>
      </w:r>
      <w:r w:rsidRPr="009D7F54">
        <w:rPr>
          <w:rFonts w:ascii="Times New Roman" w:eastAsia="Calibri" w:hAnsi="Times New Roman" w:cs="Times New Roman"/>
          <w:sz w:val="28"/>
          <w:szCs w:val="28"/>
        </w:rPr>
        <w:t>ны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>х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гемосорбенто</w:t>
      </w:r>
      <w:r w:rsidR="00787ABD" w:rsidRPr="009D7F54">
        <w:rPr>
          <w:rFonts w:ascii="Times New Roman" w:eastAsia="Calibri" w:hAnsi="Times New Roman" w:cs="Times New Roman"/>
          <w:sz w:val="28"/>
          <w:szCs w:val="28"/>
        </w:rPr>
        <w:t>в</w:t>
      </w:r>
      <w:r w:rsidRPr="009D7F54">
        <w:rPr>
          <w:rFonts w:ascii="Times New Roman" w:eastAsia="Calibri" w:hAnsi="Times New Roman" w:cs="Times New Roman"/>
          <w:sz w:val="28"/>
          <w:szCs w:val="28"/>
        </w:rPr>
        <w:t xml:space="preserve"> высокоэффективно в комплексном лечении пациентов с проявлениями абстинентного синдрома на почве опиатной наркомании.</w:t>
      </w:r>
    </w:p>
    <w:p w:rsidR="00322B2A" w:rsidRPr="00787ABD" w:rsidRDefault="00322B2A" w:rsidP="00787ABD">
      <w:pPr>
        <w:rPr>
          <w:rFonts w:ascii="Times New Roman" w:hAnsi="Times New Roman" w:cs="Times New Roman"/>
          <w:b/>
          <w:sz w:val="28"/>
        </w:rPr>
      </w:pPr>
    </w:p>
    <w:sectPr w:rsidR="00322B2A" w:rsidRPr="00787ABD" w:rsidSect="00957B1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65" w:rsidRDefault="00117065">
      <w:pPr>
        <w:spacing w:after="0" w:line="240" w:lineRule="auto"/>
      </w:pPr>
      <w:r>
        <w:separator/>
      </w:r>
    </w:p>
  </w:endnote>
  <w:endnote w:type="continuationSeparator" w:id="0">
    <w:p w:rsidR="00117065" w:rsidRDefault="0011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016"/>
      <w:docPartObj>
        <w:docPartGallery w:val="Page Numbers (Bottom of Page)"/>
        <w:docPartUnique/>
      </w:docPartObj>
    </w:sdtPr>
    <w:sdtEndPr/>
    <w:sdtContent>
      <w:p w:rsidR="00567C00" w:rsidRDefault="0080302C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C00" w:rsidRDefault="00117065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65" w:rsidRDefault="00117065">
      <w:pPr>
        <w:spacing w:after="0" w:line="240" w:lineRule="auto"/>
      </w:pPr>
      <w:r>
        <w:separator/>
      </w:r>
    </w:p>
  </w:footnote>
  <w:footnote w:type="continuationSeparator" w:id="0">
    <w:p w:rsidR="00117065" w:rsidRDefault="00117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3"/>
    <w:rsid w:val="000177B8"/>
    <w:rsid w:val="00030E63"/>
    <w:rsid w:val="000334F4"/>
    <w:rsid w:val="000C597C"/>
    <w:rsid w:val="000C6303"/>
    <w:rsid w:val="00117065"/>
    <w:rsid w:val="00124F9F"/>
    <w:rsid w:val="00162F11"/>
    <w:rsid w:val="001F02C7"/>
    <w:rsid w:val="00226323"/>
    <w:rsid w:val="002377BB"/>
    <w:rsid w:val="002D28E0"/>
    <w:rsid w:val="00316983"/>
    <w:rsid w:val="00322B2A"/>
    <w:rsid w:val="0042362C"/>
    <w:rsid w:val="0042622E"/>
    <w:rsid w:val="00450C1F"/>
    <w:rsid w:val="00487360"/>
    <w:rsid w:val="00491CA4"/>
    <w:rsid w:val="0069134B"/>
    <w:rsid w:val="006F7B3D"/>
    <w:rsid w:val="00763308"/>
    <w:rsid w:val="00784B3F"/>
    <w:rsid w:val="00787ABD"/>
    <w:rsid w:val="0080302C"/>
    <w:rsid w:val="009D7F54"/>
    <w:rsid w:val="009F166C"/>
    <w:rsid w:val="00AE6322"/>
    <w:rsid w:val="00B92549"/>
    <w:rsid w:val="00D419CA"/>
    <w:rsid w:val="00D73DA2"/>
    <w:rsid w:val="00DB0F8C"/>
    <w:rsid w:val="00DF3F05"/>
    <w:rsid w:val="00E765B6"/>
    <w:rsid w:val="00EB1C24"/>
    <w:rsid w:val="00F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763308"/>
  </w:style>
  <w:style w:type="paragraph" w:styleId="a3">
    <w:name w:val="footer"/>
    <w:basedOn w:val="a"/>
    <w:link w:val="10"/>
    <w:uiPriority w:val="99"/>
    <w:semiHidden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63308"/>
  </w:style>
  <w:style w:type="paragraph" w:styleId="a5">
    <w:name w:val="Balloon Text"/>
    <w:basedOn w:val="a"/>
    <w:link w:val="a6"/>
    <w:uiPriority w:val="99"/>
    <w:semiHidden/>
    <w:unhideWhenUsed/>
    <w:rsid w:val="0080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763308"/>
  </w:style>
  <w:style w:type="paragraph" w:styleId="a3">
    <w:name w:val="footer"/>
    <w:basedOn w:val="a"/>
    <w:link w:val="10"/>
    <w:uiPriority w:val="99"/>
    <w:semiHidden/>
    <w:unhideWhenUsed/>
    <w:rsid w:val="0076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63308"/>
  </w:style>
  <w:style w:type="paragraph" w:styleId="a5">
    <w:name w:val="Balloon Text"/>
    <w:basedOn w:val="a"/>
    <w:link w:val="a6"/>
    <w:uiPriority w:val="99"/>
    <w:semiHidden/>
    <w:unhideWhenUsed/>
    <w:rsid w:val="0080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Ф.И.</dc:creator>
  <cp:keywords/>
  <dc:description/>
  <cp:lastModifiedBy>Зав. отделением Экстракарпоральных методов</cp:lastModifiedBy>
  <cp:revision>15</cp:revision>
  <cp:lastPrinted>2017-03-29T10:05:00Z</cp:lastPrinted>
  <dcterms:created xsi:type="dcterms:W3CDTF">2017-03-29T06:27:00Z</dcterms:created>
  <dcterms:modified xsi:type="dcterms:W3CDTF">2017-08-15T07:08:00Z</dcterms:modified>
</cp:coreProperties>
</file>