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CA" w:rsidRPr="00B2794D" w:rsidRDefault="00427CCA" w:rsidP="0042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794D">
        <w:rPr>
          <w:rFonts w:ascii="Times New Roman" w:hAnsi="Times New Roman" w:cs="Times New Roman"/>
          <w:b/>
          <w:sz w:val="28"/>
          <w:szCs w:val="28"/>
        </w:rPr>
        <w:t>ОТЕЧЕСТВЕННЫЙ</w:t>
      </w:r>
      <w:proofErr w:type="gramEnd"/>
      <w:r w:rsidRPr="00B2794D">
        <w:rPr>
          <w:rFonts w:ascii="Times New Roman" w:hAnsi="Times New Roman" w:cs="Times New Roman"/>
          <w:b/>
          <w:sz w:val="28"/>
          <w:szCs w:val="28"/>
        </w:rPr>
        <w:t xml:space="preserve"> БИОСПЕЦИФИЧЕСКИЙ ЭНДОТОКСИН-СВЯЗЫВАЮЩИЙ ГЕМОРСБЕНТ «ЛПС-гемо» В ТЕРАПИИ СЕПТИЧЕКСОГО ШОКА У ПАЦИЕНТОВ ПОСЛЕ ТРАНСПЛАНТАЦИИ ПЕЧЕНИ</w:t>
      </w:r>
    </w:p>
    <w:p w:rsidR="002E6FA0" w:rsidRPr="00427CCA" w:rsidRDefault="002E6FA0" w:rsidP="00427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CCA">
        <w:rPr>
          <w:rFonts w:ascii="Times New Roman" w:hAnsi="Times New Roman" w:cs="Times New Roman"/>
          <w:sz w:val="28"/>
          <w:szCs w:val="28"/>
        </w:rPr>
        <w:t>Кирковский В.В., Дусь Д.Д.</w:t>
      </w:r>
      <w:r w:rsidR="00E83A9C" w:rsidRPr="00427CCA">
        <w:rPr>
          <w:rFonts w:ascii="Times New Roman" w:hAnsi="Times New Roman" w:cs="Times New Roman"/>
          <w:sz w:val="28"/>
          <w:szCs w:val="28"/>
        </w:rPr>
        <w:t>, Старостин А.В., Третьяк Д.С., Лобачева Г.А.</w:t>
      </w:r>
    </w:p>
    <w:p w:rsidR="00427CCA" w:rsidRDefault="00427CCA" w:rsidP="00427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Белорусский республиканский центр экстракорпоральных методов коррекции гомеостаза»</w:t>
      </w:r>
      <w:r w:rsidR="007E07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E07DF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7E07DF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="007E07DF">
        <w:rPr>
          <w:rFonts w:ascii="Times New Roman" w:hAnsi="Times New Roman" w:cs="Times New Roman"/>
          <w:i/>
          <w:sz w:val="28"/>
          <w:szCs w:val="28"/>
        </w:rPr>
        <w:t>инск</w:t>
      </w:r>
      <w:proofErr w:type="spellEnd"/>
      <w:r w:rsidR="007E07DF">
        <w:rPr>
          <w:rFonts w:ascii="Times New Roman" w:hAnsi="Times New Roman" w:cs="Times New Roman"/>
          <w:i/>
          <w:sz w:val="28"/>
          <w:szCs w:val="28"/>
        </w:rPr>
        <w:t>, Беларусь</w:t>
      </w:r>
      <w:bookmarkStart w:id="0" w:name="_GoBack"/>
      <w:bookmarkEnd w:id="0"/>
    </w:p>
    <w:p w:rsidR="00427CCA" w:rsidRPr="00427CCA" w:rsidRDefault="00427CCA" w:rsidP="00427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4C0" w:rsidRDefault="00585EF1" w:rsidP="00427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Тяжелый сепсис и септический шок </w:t>
      </w:r>
      <w:r w:rsidR="001972B2">
        <w:rPr>
          <w:rFonts w:ascii="Times New Roman" w:hAnsi="Times New Roman" w:cs="Times New Roman"/>
          <w:sz w:val="28"/>
          <w:szCs w:val="28"/>
        </w:rPr>
        <w:t xml:space="preserve">(СШ) </w:t>
      </w:r>
      <w:r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1972B2">
        <w:rPr>
          <w:rFonts w:ascii="Times New Roman" w:hAnsi="Times New Roman" w:cs="Times New Roman"/>
          <w:sz w:val="28"/>
          <w:szCs w:val="28"/>
        </w:rPr>
        <w:t>в последние десятилетия находятся</w:t>
      </w:r>
      <w:r>
        <w:rPr>
          <w:rFonts w:ascii="Times New Roman" w:hAnsi="Times New Roman" w:cs="Times New Roman"/>
          <w:sz w:val="28"/>
          <w:szCs w:val="28"/>
        </w:rPr>
        <w:t xml:space="preserve"> в зоне самого пристального внимания специалистов интенсивной терапии. Этот вынужденный </w:t>
      </w:r>
      <w:r w:rsidR="00163C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интерес</w:t>
      </w:r>
      <w:r w:rsidR="00163C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обусловлен комплексом эпидемиологич</w:t>
      </w:r>
      <w:r w:rsidR="00B254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163C0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социально-эк</w:t>
      </w:r>
      <w:r w:rsidR="00163C06">
        <w:rPr>
          <w:rFonts w:ascii="Times New Roman" w:hAnsi="Times New Roman" w:cs="Times New Roman"/>
          <w:sz w:val="28"/>
          <w:szCs w:val="28"/>
        </w:rPr>
        <w:t>ономических причин</w:t>
      </w:r>
      <w:r w:rsidR="002C6FB5">
        <w:rPr>
          <w:rFonts w:ascii="Times New Roman" w:hAnsi="Times New Roman" w:cs="Times New Roman"/>
          <w:sz w:val="28"/>
          <w:szCs w:val="28"/>
        </w:rPr>
        <w:t>, в том числе стабильно высокой летальностью</w:t>
      </w:r>
      <w:r w:rsidR="001A1E73">
        <w:rPr>
          <w:rFonts w:ascii="Times New Roman" w:hAnsi="Times New Roman" w:cs="Times New Roman"/>
          <w:sz w:val="28"/>
          <w:szCs w:val="28"/>
        </w:rPr>
        <w:t xml:space="preserve"> (до 50% и выше)</w:t>
      </w:r>
      <w:r w:rsidR="002C6FB5">
        <w:rPr>
          <w:rFonts w:ascii="Times New Roman" w:hAnsi="Times New Roman" w:cs="Times New Roman"/>
          <w:sz w:val="28"/>
          <w:szCs w:val="28"/>
        </w:rPr>
        <w:t xml:space="preserve"> и </w:t>
      </w:r>
      <w:r w:rsidR="00432233">
        <w:rPr>
          <w:rFonts w:ascii="Times New Roman" w:hAnsi="Times New Roman" w:cs="Times New Roman"/>
          <w:sz w:val="28"/>
          <w:szCs w:val="28"/>
        </w:rPr>
        <w:t xml:space="preserve">растущими </w:t>
      </w:r>
      <w:r w:rsidR="002C6FB5">
        <w:rPr>
          <w:rFonts w:ascii="Times New Roman" w:hAnsi="Times New Roman" w:cs="Times New Roman"/>
          <w:sz w:val="28"/>
          <w:szCs w:val="28"/>
        </w:rPr>
        <w:t>затратами на лечение.</w:t>
      </w:r>
    </w:p>
    <w:p w:rsidR="00E83A9C" w:rsidRDefault="001A1E73" w:rsidP="00427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Установлена высокая патогенетическая значимость в развитии  грамотрицательного СШ бактериального эндотоксина, имеющего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липополисахаридную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структуру и способного, активируя макрофаги, инициировать каскадный синтез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цитокинов. Достоверно известна корреляционная связь высоких уровней эндотоксина, медиаторов воспаления с тяжестью органных дисфункций и числом неблагоприятных исходов тяжелого сепсиса.</w:t>
      </w:r>
      <w:r w:rsidR="00A42220">
        <w:rPr>
          <w:rFonts w:ascii="Times New Roman" w:hAnsi="Times New Roman" w:cs="Times New Roman"/>
          <w:sz w:val="28"/>
          <w:szCs w:val="28"/>
        </w:rPr>
        <w:t xml:space="preserve"> </w:t>
      </w:r>
      <w:r w:rsidR="00F6277D">
        <w:rPr>
          <w:rFonts w:ascii="Times New Roman" w:hAnsi="Times New Roman" w:cs="Times New Roman"/>
          <w:sz w:val="28"/>
          <w:szCs w:val="28"/>
        </w:rPr>
        <w:t>Согласно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F6277D">
        <w:rPr>
          <w:rFonts w:ascii="Times New Roman" w:hAnsi="Times New Roman" w:cs="Times New Roman"/>
          <w:sz w:val="28"/>
          <w:szCs w:val="28"/>
        </w:rPr>
        <w:t>рекомендациям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F6277D">
        <w:rPr>
          <w:rFonts w:ascii="Times New Roman" w:hAnsi="Times New Roman" w:cs="Times New Roman"/>
          <w:sz w:val="28"/>
          <w:szCs w:val="28"/>
          <w:lang w:val="en-US"/>
        </w:rPr>
        <w:t>Surviving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F6277D">
        <w:rPr>
          <w:rFonts w:ascii="Times New Roman" w:hAnsi="Times New Roman" w:cs="Times New Roman"/>
          <w:sz w:val="28"/>
          <w:szCs w:val="28"/>
          <w:lang w:val="en-US"/>
        </w:rPr>
        <w:t>Sepsis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F6277D">
        <w:rPr>
          <w:rFonts w:ascii="Times New Roman" w:hAnsi="Times New Roman" w:cs="Times New Roman"/>
          <w:sz w:val="28"/>
          <w:szCs w:val="28"/>
          <w:lang w:val="en-US"/>
        </w:rPr>
        <w:t>Campaign</w:t>
      </w:r>
      <w:r w:rsidR="00F6277D" w:rsidRPr="00F6277D">
        <w:rPr>
          <w:rFonts w:ascii="Times New Roman" w:hAnsi="Times New Roman" w:cs="Times New Roman"/>
          <w:sz w:val="28"/>
          <w:szCs w:val="28"/>
        </w:rPr>
        <w:t xml:space="preserve"> (</w:t>
      </w:r>
      <w:r w:rsidR="00F6277D">
        <w:rPr>
          <w:rFonts w:ascii="Times New Roman" w:hAnsi="Times New Roman" w:cs="Times New Roman"/>
          <w:sz w:val="28"/>
          <w:szCs w:val="28"/>
          <w:lang w:val="en-US"/>
        </w:rPr>
        <w:t>SSC</w:t>
      </w:r>
      <w:r w:rsidR="00F6277D" w:rsidRPr="00F6277D">
        <w:rPr>
          <w:rFonts w:ascii="Times New Roman" w:hAnsi="Times New Roman" w:cs="Times New Roman"/>
          <w:sz w:val="28"/>
          <w:szCs w:val="28"/>
        </w:rPr>
        <w:t xml:space="preserve">), 2012 -- </w:t>
      </w:r>
      <w:r w:rsidR="00F6277D">
        <w:rPr>
          <w:rFonts w:ascii="Times New Roman" w:hAnsi="Times New Roman" w:cs="Times New Roman"/>
          <w:sz w:val="28"/>
          <w:szCs w:val="28"/>
        </w:rPr>
        <w:t>р</w:t>
      </w:r>
      <w:r w:rsidR="00E803DF">
        <w:rPr>
          <w:rFonts w:ascii="Times New Roman" w:hAnsi="Times New Roman" w:cs="Times New Roman"/>
          <w:sz w:val="28"/>
          <w:szCs w:val="28"/>
        </w:rPr>
        <w:t>аннее начало этиотропной антибактериальной терапии, адекватная хирургическая такт</w:t>
      </w:r>
      <w:r w:rsidR="00532EB8">
        <w:rPr>
          <w:rFonts w:ascii="Times New Roman" w:hAnsi="Times New Roman" w:cs="Times New Roman"/>
          <w:sz w:val="28"/>
          <w:szCs w:val="28"/>
        </w:rPr>
        <w:t>и</w:t>
      </w:r>
      <w:r w:rsidR="00E803DF">
        <w:rPr>
          <w:rFonts w:ascii="Times New Roman" w:hAnsi="Times New Roman" w:cs="Times New Roman"/>
          <w:sz w:val="28"/>
          <w:szCs w:val="28"/>
        </w:rPr>
        <w:t>ка</w:t>
      </w:r>
      <w:r w:rsidR="00532EB8">
        <w:rPr>
          <w:rFonts w:ascii="Times New Roman" w:hAnsi="Times New Roman" w:cs="Times New Roman"/>
          <w:sz w:val="28"/>
          <w:szCs w:val="28"/>
        </w:rPr>
        <w:t xml:space="preserve">, своевременная вазопрессорная, инотропная, респираторная, </w:t>
      </w:r>
      <w:proofErr w:type="spellStart"/>
      <w:r w:rsidR="00532EB8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="00532E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2EB8">
        <w:rPr>
          <w:rFonts w:ascii="Times New Roman" w:hAnsi="Times New Roman" w:cs="Times New Roman"/>
          <w:sz w:val="28"/>
          <w:szCs w:val="28"/>
        </w:rPr>
        <w:t>нутритивная</w:t>
      </w:r>
      <w:proofErr w:type="spellEnd"/>
      <w:r w:rsidR="00532EB8">
        <w:rPr>
          <w:rFonts w:ascii="Times New Roman" w:hAnsi="Times New Roman" w:cs="Times New Roman"/>
          <w:sz w:val="28"/>
          <w:szCs w:val="28"/>
        </w:rPr>
        <w:t xml:space="preserve"> поддержка с достижением </w:t>
      </w:r>
      <w:r w:rsidR="00F6277D">
        <w:rPr>
          <w:rFonts w:ascii="Times New Roman" w:hAnsi="Times New Roman" w:cs="Times New Roman"/>
          <w:sz w:val="28"/>
          <w:szCs w:val="28"/>
        </w:rPr>
        <w:t>предустановленных</w:t>
      </w:r>
      <w:r w:rsidR="00532EB8">
        <w:rPr>
          <w:rFonts w:ascii="Times New Roman" w:hAnsi="Times New Roman" w:cs="Times New Roman"/>
          <w:sz w:val="28"/>
          <w:szCs w:val="28"/>
        </w:rPr>
        <w:t xml:space="preserve"> целевых показателей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427CCA">
        <w:rPr>
          <w:rFonts w:ascii="Times New Roman" w:hAnsi="Times New Roman" w:cs="Times New Roman"/>
          <w:sz w:val="28"/>
          <w:szCs w:val="28"/>
        </w:rPr>
        <w:t>-</w:t>
      </w:r>
      <w:r w:rsidR="00366E62">
        <w:rPr>
          <w:rFonts w:ascii="Times New Roman" w:hAnsi="Times New Roman" w:cs="Times New Roman"/>
          <w:sz w:val="28"/>
          <w:szCs w:val="28"/>
        </w:rPr>
        <w:t xml:space="preserve"> </w:t>
      </w:r>
      <w:r w:rsidR="00532EB8">
        <w:rPr>
          <w:rFonts w:ascii="Times New Roman" w:hAnsi="Times New Roman" w:cs="Times New Roman"/>
          <w:sz w:val="28"/>
          <w:szCs w:val="28"/>
        </w:rPr>
        <w:t>остаются основными лечебными подходами</w:t>
      </w:r>
      <w:r w:rsidR="001972B2">
        <w:rPr>
          <w:rFonts w:ascii="Times New Roman" w:hAnsi="Times New Roman" w:cs="Times New Roman"/>
          <w:sz w:val="28"/>
          <w:szCs w:val="28"/>
        </w:rPr>
        <w:t xml:space="preserve"> в терапии </w:t>
      </w:r>
      <w:r w:rsidR="00F6277D">
        <w:rPr>
          <w:rFonts w:ascii="Times New Roman" w:hAnsi="Times New Roman" w:cs="Times New Roman"/>
          <w:sz w:val="28"/>
          <w:szCs w:val="28"/>
        </w:rPr>
        <w:t>СШ. Однако, даже такая сбалансированная и выверенная программа</w:t>
      </w:r>
      <w:r w:rsidR="00432233">
        <w:rPr>
          <w:rFonts w:ascii="Times New Roman" w:hAnsi="Times New Roman" w:cs="Times New Roman"/>
          <w:sz w:val="28"/>
          <w:szCs w:val="28"/>
        </w:rPr>
        <w:t>,</w:t>
      </w:r>
      <w:r w:rsidR="00F6277D">
        <w:rPr>
          <w:rFonts w:ascii="Times New Roman" w:hAnsi="Times New Roman" w:cs="Times New Roman"/>
          <w:sz w:val="28"/>
          <w:szCs w:val="28"/>
        </w:rPr>
        <w:t xml:space="preserve"> в значительном количестве клинических ситуа</w:t>
      </w:r>
      <w:r w:rsidR="008752F8">
        <w:rPr>
          <w:rFonts w:ascii="Times New Roman" w:hAnsi="Times New Roman" w:cs="Times New Roman"/>
          <w:sz w:val="28"/>
          <w:szCs w:val="28"/>
        </w:rPr>
        <w:t>ций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8752F8">
        <w:rPr>
          <w:rFonts w:ascii="Times New Roman" w:hAnsi="Times New Roman" w:cs="Times New Roman"/>
          <w:sz w:val="28"/>
          <w:szCs w:val="28"/>
        </w:rPr>
        <w:t>оказывается недостаточно состоятельной.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93A" w:rsidRDefault="00366E62" w:rsidP="00427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мета-анализа</w:t>
      </w:r>
      <w:proofErr w:type="gramEnd"/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AB4FCE">
        <w:rPr>
          <w:rFonts w:ascii="Times New Roman" w:hAnsi="Times New Roman" w:cs="Times New Roman"/>
          <w:sz w:val="28"/>
          <w:szCs w:val="28"/>
        </w:rPr>
        <w:t>,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AB4FCE">
        <w:rPr>
          <w:rFonts w:ascii="Times New Roman" w:hAnsi="Times New Roman" w:cs="Times New Roman"/>
          <w:sz w:val="28"/>
          <w:szCs w:val="28"/>
        </w:rPr>
        <w:t xml:space="preserve">опубликованного в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42736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15EA">
        <w:rPr>
          <w:rFonts w:ascii="Times New Roman" w:hAnsi="Times New Roman" w:cs="Times New Roman"/>
          <w:sz w:val="28"/>
          <w:szCs w:val="28"/>
        </w:rPr>
        <w:t xml:space="preserve">включение в протоколы интенсивной терапии СШ </w:t>
      </w:r>
      <w:r w:rsidR="0042736B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 xml:space="preserve">методов экстракорпоральной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42736B">
        <w:rPr>
          <w:rFonts w:ascii="Times New Roman" w:hAnsi="Times New Roman" w:cs="Times New Roman"/>
          <w:sz w:val="28"/>
          <w:szCs w:val="28"/>
        </w:rPr>
        <w:t>сопровождалось</w:t>
      </w:r>
      <w:r w:rsidR="002815EA">
        <w:rPr>
          <w:rFonts w:ascii="Times New Roman" w:hAnsi="Times New Roman" w:cs="Times New Roman"/>
          <w:sz w:val="28"/>
          <w:szCs w:val="28"/>
        </w:rPr>
        <w:t xml:space="preserve"> значительным снижением уровня смертности. </w:t>
      </w:r>
      <w:r w:rsidR="0042736B">
        <w:rPr>
          <w:rFonts w:ascii="Times New Roman" w:hAnsi="Times New Roman" w:cs="Times New Roman"/>
          <w:sz w:val="28"/>
          <w:szCs w:val="28"/>
        </w:rPr>
        <w:t xml:space="preserve">В этой связи особый интерес представляют сообщения о применении в лечении тяжелого сепсиса с СШ </w:t>
      </w:r>
      <w:proofErr w:type="spellStart"/>
      <w:r w:rsidR="0042736B">
        <w:rPr>
          <w:rFonts w:ascii="Times New Roman" w:hAnsi="Times New Roman" w:cs="Times New Roman"/>
          <w:sz w:val="28"/>
          <w:szCs w:val="28"/>
        </w:rPr>
        <w:t>биоспецифических</w:t>
      </w:r>
      <w:proofErr w:type="spellEnd"/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36B">
        <w:rPr>
          <w:rFonts w:ascii="Times New Roman" w:hAnsi="Times New Roman" w:cs="Times New Roman"/>
          <w:sz w:val="28"/>
          <w:szCs w:val="28"/>
        </w:rPr>
        <w:t>гемосорбентов</w:t>
      </w:r>
      <w:proofErr w:type="spellEnd"/>
      <w:r w:rsidR="0042736B">
        <w:rPr>
          <w:rFonts w:ascii="Times New Roman" w:hAnsi="Times New Roman" w:cs="Times New Roman"/>
          <w:sz w:val="28"/>
          <w:szCs w:val="28"/>
        </w:rPr>
        <w:t xml:space="preserve"> с иммобилизованным на биоинертной матрице </w:t>
      </w:r>
      <w:proofErr w:type="spellStart"/>
      <w:r w:rsidR="0042736B">
        <w:rPr>
          <w:rFonts w:ascii="Times New Roman" w:hAnsi="Times New Roman" w:cs="Times New Roman"/>
          <w:sz w:val="28"/>
          <w:szCs w:val="28"/>
        </w:rPr>
        <w:t>полимиксином</w:t>
      </w:r>
      <w:proofErr w:type="spellEnd"/>
      <w:r w:rsidR="0042736B">
        <w:rPr>
          <w:rFonts w:ascii="Times New Roman" w:hAnsi="Times New Roman" w:cs="Times New Roman"/>
          <w:sz w:val="28"/>
          <w:szCs w:val="28"/>
        </w:rPr>
        <w:t xml:space="preserve"> В, </w:t>
      </w:r>
      <w:r w:rsidR="00A0157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2736B">
        <w:rPr>
          <w:rFonts w:ascii="Times New Roman" w:hAnsi="Times New Roman" w:cs="Times New Roman"/>
          <w:sz w:val="28"/>
          <w:szCs w:val="28"/>
        </w:rPr>
        <w:t>способны селективно извлекать из системного кровотока</w:t>
      </w:r>
      <w:r w:rsidR="00A01574">
        <w:rPr>
          <w:rFonts w:ascii="Times New Roman" w:hAnsi="Times New Roman" w:cs="Times New Roman"/>
          <w:sz w:val="28"/>
          <w:szCs w:val="28"/>
        </w:rPr>
        <w:t xml:space="preserve"> бактериальный эндотоксин, </w:t>
      </w:r>
      <w:r w:rsidR="00F632A2">
        <w:rPr>
          <w:rFonts w:ascii="Times New Roman" w:hAnsi="Times New Roman" w:cs="Times New Roman"/>
          <w:sz w:val="28"/>
          <w:szCs w:val="28"/>
        </w:rPr>
        <w:t>способствовать нормализации содержания пр</w:t>
      </w:r>
      <w:proofErr w:type="gramStart"/>
      <w:r w:rsidR="00F632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632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73D5">
        <w:rPr>
          <w:rFonts w:ascii="Times New Roman" w:hAnsi="Times New Roman" w:cs="Times New Roman"/>
          <w:sz w:val="28"/>
          <w:szCs w:val="28"/>
        </w:rPr>
        <w:t>антивоспалительных</w:t>
      </w:r>
      <w:proofErr w:type="spellEnd"/>
      <w:r w:rsidR="00D573D5">
        <w:rPr>
          <w:rFonts w:ascii="Times New Roman" w:hAnsi="Times New Roman" w:cs="Times New Roman"/>
          <w:sz w:val="28"/>
          <w:szCs w:val="28"/>
        </w:rPr>
        <w:t xml:space="preserve"> медиаторов. Первый такой сорбент с коммерческим названием «</w:t>
      </w:r>
      <w:proofErr w:type="spellStart"/>
      <w:r w:rsidR="00D573D5">
        <w:rPr>
          <w:rFonts w:ascii="Times New Roman" w:hAnsi="Times New Roman" w:cs="Times New Roman"/>
          <w:sz w:val="28"/>
          <w:szCs w:val="28"/>
          <w:lang w:val="en-US"/>
        </w:rPr>
        <w:t>Toraymyxin</w:t>
      </w:r>
      <w:proofErr w:type="spellEnd"/>
      <w:r w:rsidR="00D573D5">
        <w:rPr>
          <w:rFonts w:ascii="Times New Roman" w:hAnsi="Times New Roman" w:cs="Times New Roman"/>
          <w:sz w:val="28"/>
          <w:szCs w:val="28"/>
        </w:rPr>
        <w:t>»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D573D5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516D16">
        <w:rPr>
          <w:rFonts w:ascii="Times New Roman" w:hAnsi="Times New Roman" w:cs="Times New Roman"/>
          <w:sz w:val="28"/>
          <w:szCs w:val="28"/>
        </w:rPr>
        <w:t xml:space="preserve">в </w:t>
      </w:r>
      <w:r w:rsidR="00D573D5">
        <w:rPr>
          <w:rFonts w:ascii="Times New Roman" w:hAnsi="Times New Roman" w:cs="Times New Roman"/>
          <w:sz w:val="28"/>
          <w:szCs w:val="28"/>
        </w:rPr>
        <w:t>1994 год</w:t>
      </w:r>
      <w:r w:rsidR="00516D16">
        <w:rPr>
          <w:rFonts w:ascii="Times New Roman" w:hAnsi="Times New Roman" w:cs="Times New Roman"/>
          <w:sz w:val="28"/>
          <w:szCs w:val="28"/>
        </w:rPr>
        <w:t>у</w:t>
      </w:r>
      <w:r w:rsidR="00D573D5">
        <w:rPr>
          <w:rFonts w:ascii="Times New Roman" w:hAnsi="Times New Roman" w:cs="Times New Roman"/>
          <w:sz w:val="28"/>
          <w:szCs w:val="28"/>
        </w:rPr>
        <w:t xml:space="preserve">  в Японии компанией </w:t>
      </w:r>
      <w:r w:rsidR="00D573D5">
        <w:rPr>
          <w:rFonts w:ascii="Times New Roman" w:hAnsi="Times New Roman" w:cs="Times New Roman"/>
          <w:sz w:val="28"/>
          <w:szCs w:val="28"/>
          <w:lang w:val="en-US"/>
        </w:rPr>
        <w:t>Toray</w:t>
      </w:r>
      <w:r w:rsidR="00D573D5">
        <w:rPr>
          <w:rFonts w:ascii="Times New Roman" w:hAnsi="Times New Roman" w:cs="Times New Roman"/>
          <w:sz w:val="28"/>
          <w:szCs w:val="28"/>
        </w:rPr>
        <w:t xml:space="preserve"> и </w:t>
      </w:r>
      <w:r w:rsidR="007B681C">
        <w:rPr>
          <w:rFonts w:ascii="Times New Roman" w:hAnsi="Times New Roman" w:cs="Times New Roman"/>
          <w:sz w:val="28"/>
          <w:szCs w:val="28"/>
        </w:rPr>
        <w:t>достаточно широко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516D16">
        <w:rPr>
          <w:rFonts w:ascii="Times New Roman" w:hAnsi="Times New Roman" w:cs="Times New Roman"/>
          <w:sz w:val="28"/>
          <w:szCs w:val="28"/>
        </w:rPr>
        <w:t>используется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516D16">
        <w:rPr>
          <w:rFonts w:ascii="Times New Roman" w:hAnsi="Times New Roman" w:cs="Times New Roman"/>
          <w:sz w:val="28"/>
          <w:szCs w:val="28"/>
        </w:rPr>
        <w:t xml:space="preserve">в лечении грамотрицательного СШ. С 1998 года его применение одобрено </w:t>
      </w:r>
      <w:r w:rsidR="000221F6">
        <w:rPr>
          <w:rFonts w:ascii="Times New Roman" w:hAnsi="Times New Roman" w:cs="Times New Roman"/>
          <w:sz w:val="28"/>
          <w:szCs w:val="28"/>
        </w:rPr>
        <w:t xml:space="preserve">и </w:t>
      </w:r>
      <w:r w:rsidR="00516D16">
        <w:rPr>
          <w:rFonts w:ascii="Times New Roman" w:hAnsi="Times New Roman" w:cs="Times New Roman"/>
          <w:sz w:val="28"/>
          <w:szCs w:val="28"/>
        </w:rPr>
        <w:t xml:space="preserve">в Европейском Союзе. </w:t>
      </w:r>
    </w:p>
    <w:p w:rsidR="00E803DF" w:rsidRDefault="007B681C" w:rsidP="00427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 также выполнялись многолетние исследования в этом направлении, которые привели к синтезу </w:t>
      </w:r>
      <w:r w:rsidR="0003093A">
        <w:rPr>
          <w:rFonts w:ascii="Times New Roman" w:hAnsi="Times New Roman" w:cs="Times New Roman"/>
          <w:sz w:val="28"/>
          <w:szCs w:val="28"/>
        </w:rPr>
        <w:t xml:space="preserve">нового сорбента «ЛПС-гемо». В качестве матрицы использован полиакриламидный гидрогель, обладающий прекрасной </w:t>
      </w:r>
      <w:proofErr w:type="spellStart"/>
      <w:r w:rsidR="0003093A">
        <w:rPr>
          <w:rFonts w:ascii="Times New Roman" w:hAnsi="Times New Roman" w:cs="Times New Roman"/>
          <w:sz w:val="28"/>
          <w:szCs w:val="28"/>
        </w:rPr>
        <w:t>гемосовместимостью</w:t>
      </w:r>
      <w:proofErr w:type="spellEnd"/>
      <w:r w:rsidR="001C3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3051">
        <w:rPr>
          <w:rFonts w:ascii="Times New Roman" w:hAnsi="Times New Roman" w:cs="Times New Roman"/>
          <w:sz w:val="28"/>
          <w:szCs w:val="28"/>
        </w:rPr>
        <w:t>Лиганд</w:t>
      </w:r>
      <w:proofErr w:type="spellEnd"/>
      <w:r w:rsidR="001C30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C3051">
        <w:rPr>
          <w:rFonts w:ascii="Times New Roman" w:hAnsi="Times New Roman" w:cs="Times New Roman"/>
          <w:sz w:val="28"/>
          <w:szCs w:val="28"/>
        </w:rPr>
        <w:t>ковалентно</w:t>
      </w:r>
      <w:proofErr w:type="spellEnd"/>
      <w:r w:rsidR="001C3051">
        <w:rPr>
          <w:rFonts w:ascii="Times New Roman" w:hAnsi="Times New Roman" w:cs="Times New Roman"/>
          <w:sz w:val="28"/>
          <w:szCs w:val="28"/>
        </w:rPr>
        <w:t xml:space="preserve"> «пришитый» в геле </w:t>
      </w:r>
      <w:proofErr w:type="spellStart"/>
      <w:r w:rsidR="001C3051">
        <w:rPr>
          <w:rFonts w:ascii="Times New Roman" w:hAnsi="Times New Roman" w:cs="Times New Roman"/>
          <w:sz w:val="28"/>
          <w:szCs w:val="28"/>
        </w:rPr>
        <w:lastRenderedPageBreak/>
        <w:t>полимиксин</w:t>
      </w:r>
      <w:proofErr w:type="spellEnd"/>
      <w:r w:rsidR="001C3051">
        <w:rPr>
          <w:rFonts w:ascii="Times New Roman" w:hAnsi="Times New Roman" w:cs="Times New Roman"/>
          <w:sz w:val="28"/>
          <w:szCs w:val="28"/>
        </w:rPr>
        <w:t xml:space="preserve"> В.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4A598B">
        <w:rPr>
          <w:rFonts w:ascii="Times New Roman" w:hAnsi="Times New Roman" w:cs="Times New Roman"/>
          <w:sz w:val="28"/>
          <w:szCs w:val="28"/>
        </w:rPr>
        <w:t>Новый сорбент помещен в оригинальный модуль повышенной емкости (180 см³) с улучшенными ге</w:t>
      </w:r>
      <w:r w:rsidR="00221E67">
        <w:rPr>
          <w:rFonts w:ascii="Times New Roman" w:hAnsi="Times New Roman" w:cs="Times New Roman"/>
          <w:sz w:val="28"/>
          <w:szCs w:val="28"/>
        </w:rPr>
        <w:t>модинам</w:t>
      </w:r>
      <w:r w:rsidR="004A598B">
        <w:rPr>
          <w:rFonts w:ascii="Times New Roman" w:hAnsi="Times New Roman" w:cs="Times New Roman"/>
          <w:sz w:val="28"/>
          <w:szCs w:val="28"/>
        </w:rPr>
        <w:t xml:space="preserve">ическими характеристиками. </w:t>
      </w:r>
      <w:proofErr w:type="spellStart"/>
      <w:r w:rsidR="00A72411">
        <w:rPr>
          <w:rFonts w:ascii="Times New Roman" w:hAnsi="Times New Roman" w:cs="Times New Roman"/>
          <w:sz w:val="28"/>
          <w:szCs w:val="28"/>
        </w:rPr>
        <w:t>Гемосорбент</w:t>
      </w:r>
      <w:proofErr w:type="spellEnd"/>
      <w:r w:rsidR="00A72411">
        <w:rPr>
          <w:rFonts w:ascii="Times New Roman" w:hAnsi="Times New Roman" w:cs="Times New Roman"/>
          <w:sz w:val="28"/>
          <w:szCs w:val="28"/>
        </w:rPr>
        <w:t xml:space="preserve"> успешно прошел необходимые медико-биологические, токсикологические испытания и </w:t>
      </w:r>
      <w:proofErr w:type="gramStart"/>
      <w:r w:rsidR="00A72411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="00A72411">
        <w:rPr>
          <w:rFonts w:ascii="Times New Roman" w:hAnsi="Times New Roman" w:cs="Times New Roman"/>
          <w:sz w:val="28"/>
          <w:szCs w:val="28"/>
        </w:rPr>
        <w:t xml:space="preserve"> к клиническому применению.</w:t>
      </w:r>
    </w:p>
    <w:p w:rsidR="00A529CB" w:rsidRDefault="00A529CB" w:rsidP="00427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исследования: </w:t>
      </w:r>
      <w:r w:rsidR="007A7C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ценить клиническую эффективность </w:t>
      </w:r>
      <w:proofErr w:type="spellStart"/>
      <w:r w:rsidRPr="00A529CB">
        <w:rPr>
          <w:rFonts w:ascii="Times New Roman" w:hAnsi="Times New Roman" w:cs="Times New Roman"/>
          <w:sz w:val="28"/>
          <w:szCs w:val="28"/>
        </w:rPr>
        <w:t>биоспецифическ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Pr="00A529CB">
        <w:rPr>
          <w:rFonts w:ascii="Times New Roman" w:hAnsi="Times New Roman" w:cs="Times New Roman"/>
          <w:sz w:val="28"/>
          <w:szCs w:val="28"/>
        </w:rPr>
        <w:t>эндотоксин-связывающ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9CB">
        <w:rPr>
          <w:rFonts w:ascii="Times New Roman" w:hAnsi="Times New Roman" w:cs="Times New Roman"/>
          <w:sz w:val="28"/>
          <w:szCs w:val="28"/>
        </w:rPr>
        <w:t>гемосорбент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Pr="00A529CB">
        <w:rPr>
          <w:rFonts w:ascii="Times New Roman" w:hAnsi="Times New Roman" w:cs="Times New Roman"/>
          <w:sz w:val="28"/>
          <w:szCs w:val="28"/>
        </w:rPr>
        <w:t xml:space="preserve">«ЛПС-гемо» в </w:t>
      </w:r>
      <w:r w:rsidR="00B237DE">
        <w:rPr>
          <w:rFonts w:ascii="Times New Roman" w:hAnsi="Times New Roman" w:cs="Times New Roman"/>
          <w:sz w:val="28"/>
          <w:szCs w:val="28"/>
        </w:rPr>
        <w:t xml:space="preserve">составе комплексной </w:t>
      </w:r>
      <w:r w:rsidRPr="00A529CB">
        <w:rPr>
          <w:rFonts w:ascii="Times New Roman" w:hAnsi="Times New Roman" w:cs="Times New Roman"/>
          <w:sz w:val="28"/>
          <w:szCs w:val="28"/>
        </w:rPr>
        <w:t>терапии септического шока.</w:t>
      </w:r>
    </w:p>
    <w:p w:rsidR="00E748D0" w:rsidRPr="00960ED9" w:rsidRDefault="00A529CB" w:rsidP="00427C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B237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методы:</w:t>
      </w:r>
      <w:r w:rsidR="001B79B4">
        <w:rPr>
          <w:rFonts w:ascii="Times New Roman" w:hAnsi="Times New Roman" w:cs="Times New Roman"/>
          <w:sz w:val="28"/>
          <w:szCs w:val="28"/>
        </w:rPr>
        <w:t xml:space="preserve"> В исследование включено </w:t>
      </w:r>
      <w:r w:rsidR="00E83A9C">
        <w:rPr>
          <w:rFonts w:ascii="Times New Roman" w:hAnsi="Times New Roman" w:cs="Times New Roman"/>
          <w:sz w:val="28"/>
          <w:szCs w:val="28"/>
        </w:rPr>
        <w:t>1</w:t>
      </w:r>
      <w:r w:rsidR="004739EC">
        <w:rPr>
          <w:rFonts w:ascii="Times New Roman" w:hAnsi="Times New Roman" w:cs="Times New Roman"/>
          <w:sz w:val="28"/>
          <w:szCs w:val="28"/>
        </w:rPr>
        <w:t xml:space="preserve">6 </w:t>
      </w:r>
      <w:r w:rsidR="008E2F56">
        <w:rPr>
          <w:rFonts w:ascii="Times New Roman" w:hAnsi="Times New Roman" w:cs="Times New Roman"/>
          <w:sz w:val="28"/>
          <w:szCs w:val="28"/>
        </w:rPr>
        <w:t>пациентов</w:t>
      </w:r>
      <w:r w:rsidR="001C67EA">
        <w:rPr>
          <w:rFonts w:ascii="Times New Roman" w:hAnsi="Times New Roman" w:cs="Times New Roman"/>
          <w:sz w:val="28"/>
          <w:szCs w:val="28"/>
        </w:rPr>
        <w:t xml:space="preserve"> </w:t>
      </w:r>
      <w:r w:rsidR="004739EC">
        <w:rPr>
          <w:rFonts w:ascii="Times New Roman" w:hAnsi="Times New Roman" w:cs="Times New Roman"/>
          <w:sz w:val="28"/>
          <w:szCs w:val="28"/>
        </w:rPr>
        <w:t>в возрасте 22-76 лет</w:t>
      </w:r>
      <w:r w:rsidR="008E2F56">
        <w:rPr>
          <w:rFonts w:ascii="Times New Roman" w:hAnsi="Times New Roman" w:cs="Times New Roman"/>
          <w:sz w:val="28"/>
          <w:szCs w:val="28"/>
        </w:rPr>
        <w:t xml:space="preserve"> с тяжелым сепсисом и СШ, находившихся на лечении в отделениях анестезиологии и реанимации УЗ 9-я клиническая больница в 2015-17</w:t>
      </w:r>
      <w:r w:rsidR="00A42220">
        <w:rPr>
          <w:rFonts w:ascii="Times New Roman" w:hAnsi="Times New Roman" w:cs="Times New Roman"/>
          <w:sz w:val="28"/>
          <w:szCs w:val="28"/>
        </w:rPr>
        <w:t>г.г.</w:t>
      </w:r>
      <w:r w:rsidR="008E2F56">
        <w:rPr>
          <w:rFonts w:ascii="Times New Roman" w:hAnsi="Times New Roman" w:cs="Times New Roman"/>
          <w:sz w:val="28"/>
          <w:szCs w:val="28"/>
        </w:rPr>
        <w:t xml:space="preserve"> </w:t>
      </w:r>
      <w:r w:rsidR="009945E3">
        <w:rPr>
          <w:rFonts w:ascii="Times New Roman" w:hAnsi="Times New Roman" w:cs="Times New Roman"/>
          <w:sz w:val="28"/>
          <w:szCs w:val="28"/>
        </w:rPr>
        <w:t>Среди них мужчин было 9 (</w:t>
      </w:r>
      <w:r w:rsidR="00CE5774">
        <w:rPr>
          <w:rFonts w:ascii="Times New Roman" w:hAnsi="Times New Roman" w:cs="Times New Roman"/>
          <w:sz w:val="28"/>
          <w:szCs w:val="28"/>
        </w:rPr>
        <w:t>5</w:t>
      </w:r>
      <w:r w:rsidR="00E83A9C">
        <w:rPr>
          <w:rFonts w:ascii="Times New Roman" w:hAnsi="Times New Roman" w:cs="Times New Roman"/>
          <w:sz w:val="28"/>
          <w:szCs w:val="28"/>
        </w:rPr>
        <w:t>6,3</w:t>
      </w:r>
      <w:r w:rsidR="00CE5774">
        <w:rPr>
          <w:rFonts w:ascii="Times New Roman" w:hAnsi="Times New Roman" w:cs="Times New Roman"/>
          <w:sz w:val="28"/>
          <w:szCs w:val="28"/>
        </w:rPr>
        <w:t>%</w:t>
      </w:r>
      <w:r w:rsidR="009945E3">
        <w:rPr>
          <w:rFonts w:ascii="Times New Roman" w:hAnsi="Times New Roman" w:cs="Times New Roman"/>
          <w:sz w:val="28"/>
          <w:szCs w:val="28"/>
        </w:rPr>
        <w:t>), женщин –7 (</w:t>
      </w:r>
      <w:r w:rsidR="00CE5774">
        <w:rPr>
          <w:rFonts w:ascii="Times New Roman" w:hAnsi="Times New Roman" w:cs="Times New Roman"/>
          <w:sz w:val="28"/>
          <w:szCs w:val="28"/>
        </w:rPr>
        <w:t>4</w:t>
      </w:r>
      <w:r w:rsidR="00E83A9C">
        <w:rPr>
          <w:rFonts w:ascii="Times New Roman" w:hAnsi="Times New Roman" w:cs="Times New Roman"/>
          <w:sz w:val="28"/>
          <w:szCs w:val="28"/>
        </w:rPr>
        <w:t>3,7</w:t>
      </w:r>
      <w:r w:rsidR="00CE5774">
        <w:rPr>
          <w:rFonts w:ascii="Times New Roman" w:hAnsi="Times New Roman" w:cs="Times New Roman"/>
          <w:sz w:val="28"/>
          <w:szCs w:val="28"/>
        </w:rPr>
        <w:t>%</w:t>
      </w:r>
      <w:r w:rsidR="009945E3">
        <w:rPr>
          <w:rFonts w:ascii="Times New Roman" w:hAnsi="Times New Roman" w:cs="Times New Roman"/>
          <w:sz w:val="28"/>
          <w:szCs w:val="28"/>
        </w:rPr>
        <w:t xml:space="preserve">). </w:t>
      </w:r>
      <w:r w:rsidR="008E2F56">
        <w:rPr>
          <w:rFonts w:ascii="Times New Roman" w:hAnsi="Times New Roman" w:cs="Times New Roman"/>
          <w:sz w:val="28"/>
          <w:szCs w:val="28"/>
        </w:rPr>
        <w:t xml:space="preserve">Диагноз устанавливался согласно </w:t>
      </w:r>
      <w:r w:rsidR="002049AD">
        <w:rPr>
          <w:rFonts w:ascii="Times New Roman" w:hAnsi="Times New Roman" w:cs="Times New Roman"/>
          <w:sz w:val="28"/>
          <w:szCs w:val="28"/>
        </w:rPr>
        <w:t>современным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C425EA">
        <w:rPr>
          <w:rFonts w:ascii="Times New Roman" w:hAnsi="Times New Roman" w:cs="Times New Roman"/>
          <w:sz w:val="28"/>
          <w:szCs w:val="28"/>
        </w:rPr>
        <w:t>рекомендациям Амери</w:t>
      </w:r>
      <w:r w:rsidR="00C425EA" w:rsidRPr="00C425EA">
        <w:rPr>
          <w:rFonts w:ascii="Times New Roman" w:hAnsi="Times New Roman" w:cs="Times New Roman"/>
          <w:sz w:val="28"/>
          <w:szCs w:val="28"/>
        </w:rPr>
        <w:t>канского колледжа пуль</w:t>
      </w:r>
      <w:r w:rsidR="00C425EA">
        <w:rPr>
          <w:rFonts w:ascii="Times New Roman" w:hAnsi="Times New Roman" w:cs="Times New Roman"/>
          <w:sz w:val="28"/>
          <w:szCs w:val="28"/>
        </w:rPr>
        <w:t>монологов и Общества специалис</w:t>
      </w:r>
      <w:r w:rsidR="00C425EA" w:rsidRPr="00C425EA">
        <w:rPr>
          <w:rFonts w:ascii="Times New Roman" w:hAnsi="Times New Roman" w:cs="Times New Roman"/>
          <w:sz w:val="28"/>
          <w:szCs w:val="28"/>
        </w:rPr>
        <w:t>тов критической медицины – ACCP/SCCM</w:t>
      </w:r>
      <w:r w:rsidR="00C425EA">
        <w:rPr>
          <w:rFonts w:ascii="Times New Roman" w:hAnsi="Times New Roman" w:cs="Times New Roman"/>
          <w:sz w:val="28"/>
          <w:szCs w:val="28"/>
        </w:rPr>
        <w:t>.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5A3E60">
        <w:rPr>
          <w:rFonts w:ascii="Times New Roman" w:hAnsi="Times New Roman" w:cs="Times New Roman"/>
          <w:sz w:val="28"/>
          <w:szCs w:val="28"/>
        </w:rPr>
        <w:t xml:space="preserve">Среди причин, приведших к развитию СШ, </w:t>
      </w:r>
      <w:r w:rsidR="00E83A9C">
        <w:rPr>
          <w:rFonts w:ascii="Times New Roman" w:hAnsi="Times New Roman" w:cs="Times New Roman"/>
          <w:sz w:val="28"/>
          <w:szCs w:val="28"/>
        </w:rPr>
        <w:t xml:space="preserve">был иммунодефицит, </w:t>
      </w:r>
      <w:proofErr w:type="spellStart"/>
      <w:r w:rsidR="00E83A9C">
        <w:rPr>
          <w:rFonts w:ascii="Times New Roman" w:hAnsi="Times New Roman" w:cs="Times New Roman"/>
          <w:sz w:val="28"/>
          <w:szCs w:val="28"/>
        </w:rPr>
        <w:t>развившийся</w:t>
      </w:r>
      <w:proofErr w:type="spellEnd"/>
      <w:r w:rsidR="00E83A9C">
        <w:rPr>
          <w:rFonts w:ascii="Times New Roman" w:hAnsi="Times New Roman" w:cs="Times New Roman"/>
          <w:sz w:val="28"/>
          <w:szCs w:val="28"/>
        </w:rPr>
        <w:t xml:space="preserve"> на почве мощной </w:t>
      </w:r>
      <w:proofErr w:type="spellStart"/>
      <w:r w:rsidR="00E83A9C">
        <w:rPr>
          <w:rFonts w:ascii="Times New Roman" w:hAnsi="Times New Roman" w:cs="Times New Roman"/>
          <w:sz w:val="28"/>
          <w:szCs w:val="28"/>
        </w:rPr>
        <w:t>иммуносупрессии</w:t>
      </w:r>
      <w:proofErr w:type="spellEnd"/>
      <w:r w:rsidR="00E83A9C">
        <w:rPr>
          <w:rFonts w:ascii="Times New Roman" w:hAnsi="Times New Roman" w:cs="Times New Roman"/>
          <w:sz w:val="28"/>
          <w:szCs w:val="28"/>
        </w:rPr>
        <w:t xml:space="preserve"> при подавлении возможного криза отторжения после </w:t>
      </w:r>
      <w:proofErr w:type="spellStart"/>
      <w:r w:rsidR="00E83A9C">
        <w:rPr>
          <w:rFonts w:ascii="Times New Roman" w:hAnsi="Times New Roman" w:cs="Times New Roman"/>
          <w:sz w:val="28"/>
          <w:szCs w:val="28"/>
        </w:rPr>
        <w:t>ортотопической</w:t>
      </w:r>
      <w:proofErr w:type="spellEnd"/>
      <w:r w:rsidR="00E83A9C">
        <w:rPr>
          <w:rFonts w:ascii="Times New Roman" w:hAnsi="Times New Roman" w:cs="Times New Roman"/>
          <w:sz w:val="28"/>
          <w:szCs w:val="28"/>
        </w:rPr>
        <w:t xml:space="preserve"> трансплантации печени и</w:t>
      </w:r>
      <w:r w:rsidR="00435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4AB">
        <w:rPr>
          <w:rFonts w:ascii="Times New Roman" w:hAnsi="Times New Roman" w:cs="Times New Roman"/>
          <w:sz w:val="28"/>
          <w:szCs w:val="28"/>
        </w:rPr>
        <w:t>реперфузи</w:t>
      </w:r>
      <w:r w:rsidR="00985183">
        <w:rPr>
          <w:rFonts w:ascii="Times New Roman" w:hAnsi="Times New Roman" w:cs="Times New Roman"/>
          <w:sz w:val="28"/>
          <w:szCs w:val="28"/>
        </w:rPr>
        <w:t>о</w:t>
      </w:r>
      <w:r w:rsidR="004354AB"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4354AB">
        <w:rPr>
          <w:rFonts w:ascii="Times New Roman" w:hAnsi="Times New Roman" w:cs="Times New Roman"/>
          <w:sz w:val="28"/>
          <w:szCs w:val="28"/>
        </w:rPr>
        <w:t xml:space="preserve">поражения </w:t>
      </w:r>
      <w:r w:rsidR="00E83A9C">
        <w:rPr>
          <w:rFonts w:ascii="Times New Roman" w:hAnsi="Times New Roman" w:cs="Times New Roman"/>
          <w:sz w:val="28"/>
          <w:szCs w:val="28"/>
        </w:rPr>
        <w:t>печеночных</w:t>
      </w:r>
      <w:r w:rsidR="004354AB">
        <w:rPr>
          <w:rFonts w:ascii="Times New Roman" w:hAnsi="Times New Roman" w:cs="Times New Roman"/>
          <w:sz w:val="28"/>
          <w:szCs w:val="28"/>
        </w:rPr>
        <w:t xml:space="preserve"> трансплантатов. У </w:t>
      </w:r>
      <w:r w:rsidR="00E83A9C">
        <w:rPr>
          <w:rFonts w:ascii="Times New Roman" w:hAnsi="Times New Roman" w:cs="Times New Roman"/>
          <w:sz w:val="28"/>
          <w:szCs w:val="28"/>
        </w:rPr>
        <w:t>всех</w:t>
      </w:r>
      <w:r w:rsidR="004354AB">
        <w:rPr>
          <w:rFonts w:ascii="Times New Roman" w:hAnsi="Times New Roman" w:cs="Times New Roman"/>
          <w:sz w:val="28"/>
          <w:szCs w:val="28"/>
        </w:rPr>
        <w:t xml:space="preserve"> </w:t>
      </w:r>
      <w:r w:rsidR="00E83A9C">
        <w:rPr>
          <w:rFonts w:ascii="Times New Roman" w:hAnsi="Times New Roman" w:cs="Times New Roman"/>
          <w:sz w:val="28"/>
          <w:szCs w:val="28"/>
        </w:rPr>
        <w:t>пациентов</w:t>
      </w:r>
      <w:r w:rsidR="004354AB">
        <w:rPr>
          <w:rFonts w:ascii="Times New Roman" w:hAnsi="Times New Roman" w:cs="Times New Roman"/>
          <w:sz w:val="28"/>
          <w:szCs w:val="28"/>
        </w:rPr>
        <w:t xml:space="preserve"> выявлены положительные посевы </w:t>
      </w:r>
      <w:proofErr w:type="spellStart"/>
      <w:r w:rsidR="00E83A9C">
        <w:rPr>
          <w:rFonts w:ascii="Times New Roman" w:hAnsi="Times New Roman" w:cs="Times New Roman"/>
          <w:sz w:val="28"/>
          <w:szCs w:val="28"/>
        </w:rPr>
        <w:t>грамнегативной</w:t>
      </w:r>
      <w:proofErr w:type="spellEnd"/>
      <w:r w:rsidR="00E83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3EB">
        <w:rPr>
          <w:rFonts w:ascii="Times New Roman" w:hAnsi="Times New Roman" w:cs="Times New Roman"/>
          <w:sz w:val="28"/>
          <w:szCs w:val="28"/>
        </w:rPr>
        <w:t>гемокультуры</w:t>
      </w:r>
      <w:proofErr w:type="spellEnd"/>
      <w:r w:rsidR="00393E6D">
        <w:rPr>
          <w:rFonts w:ascii="Times New Roman" w:hAnsi="Times New Roman" w:cs="Times New Roman"/>
          <w:sz w:val="28"/>
          <w:szCs w:val="28"/>
        </w:rPr>
        <w:t xml:space="preserve">. Среди грамотрицательной флоры чаще высевались </w:t>
      </w:r>
      <w:proofErr w:type="spellStart"/>
      <w:r w:rsidR="00393E6D" w:rsidRPr="00393E6D">
        <w:rPr>
          <w:rFonts w:ascii="Times New Roman" w:hAnsi="Times New Roman" w:cs="Times New Roman"/>
          <w:sz w:val="28"/>
          <w:szCs w:val="28"/>
        </w:rPr>
        <w:t>Klebsiella</w:t>
      </w:r>
      <w:proofErr w:type="spellEnd"/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E6D" w:rsidRPr="00393E6D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="00393E6D" w:rsidRPr="00393E6D">
        <w:rPr>
          <w:rFonts w:ascii="Times New Roman" w:hAnsi="Times New Roman" w:cs="Times New Roman"/>
          <w:sz w:val="28"/>
          <w:szCs w:val="28"/>
        </w:rPr>
        <w:t xml:space="preserve">., </w:t>
      </w:r>
      <w:r w:rsidR="00393E6D"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 w:rsidR="00393E6D">
        <w:rPr>
          <w:rFonts w:ascii="Times New Roman" w:hAnsi="Times New Roman" w:cs="Times New Roman"/>
          <w:sz w:val="28"/>
          <w:szCs w:val="28"/>
        </w:rPr>
        <w:t>aerugi</w:t>
      </w:r>
      <w:r w:rsidR="00393E6D" w:rsidRPr="00393E6D">
        <w:rPr>
          <w:rFonts w:ascii="Times New Roman" w:hAnsi="Times New Roman" w:cs="Times New Roman"/>
          <w:sz w:val="28"/>
          <w:szCs w:val="28"/>
        </w:rPr>
        <w:t>nosa</w:t>
      </w:r>
      <w:proofErr w:type="spellEnd"/>
      <w:r w:rsidR="00393E6D" w:rsidRPr="00393E6D">
        <w:rPr>
          <w:rFonts w:ascii="Times New Roman" w:hAnsi="Times New Roman" w:cs="Times New Roman"/>
          <w:sz w:val="28"/>
          <w:szCs w:val="28"/>
        </w:rPr>
        <w:t>,</w:t>
      </w:r>
      <w:r w:rsidR="00B254C0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="00B254C0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="00B25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3E6D" w:rsidRPr="00393E6D">
        <w:rPr>
          <w:rFonts w:ascii="Times New Roman" w:hAnsi="Times New Roman" w:cs="Times New Roman"/>
          <w:sz w:val="28"/>
          <w:szCs w:val="28"/>
        </w:rPr>
        <w:t>Enterobacter</w:t>
      </w:r>
      <w:proofErr w:type="spellEnd"/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E6D" w:rsidRPr="00393E6D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="00393E6D" w:rsidRPr="00393E6D">
        <w:rPr>
          <w:rFonts w:ascii="Times New Roman" w:hAnsi="Times New Roman" w:cs="Times New Roman"/>
          <w:sz w:val="28"/>
          <w:szCs w:val="28"/>
        </w:rPr>
        <w:t>.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r w:rsidR="00393E6D">
        <w:rPr>
          <w:rFonts w:ascii="Times New Roman" w:hAnsi="Times New Roman" w:cs="Times New Roman"/>
          <w:sz w:val="28"/>
          <w:szCs w:val="28"/>
        </w:rPr>
        <w:t xml:space="preserve">Грамположительная была представлена </w:t>
      </w:r>
      <w:r w:rsidR="00F75D8B">
        <w:rPr>
          <w:rFonts w:ascii="Times New Roman" w:hAnsi="Times New Roman" w:cs="Times New Roman"/>
          <w:sz w:val="28"/>
          <w:szCs w:val="28"/>
        </w:rPr>
        <w:t>в основном</w:t>
      </w:r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D8B" w:rsidRPr="00F75D8B">
        <w:rPr>
          <w:rFonts w:ascii="Times New Roman" w:hAnsi="Times New Roman" w:cs="Times New Roman"/>
          <w:sz w:val="28"/>
          <w:szCs w:val="28"/>
        </w:rPr>
        <w:t>Staphylococcus</w:t>
      </w:r>
      <w:proofErr w:type="spellEnd"/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D8B" w:rsidRPr="00F75D8B">
        <w:rPr>
          <w:rFonts w:ascii="Times New Roman" w:hAnsi="Times New Roman" w:cs="Times New Roman"/>
          <w:sz w:val="28"/>
          <w:szCs w:val="28"/>
        </w:rPr>
        <w:t>aureus</w:t>
      </w:r>
      <w:proofErr w:type="spellEnd"/>
      <w:r w:rsidR="00F75D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75D8B">
        <w:rPr>
          <w:rFonts w:ascii="Times New Roman" w:hAnsi="Times New Roman" w:cs="Times New Roman"/>
          <w:sz w:val="28"/>
          <w:szCs w:val="28"/>
        </w:rPr>
        <w:t>En</w:t>
      </w:r>
      <w:r w:rsidR="00F75D8B" w:rsidRPr="00F75D8B">
        <w:rPr>
          <w:rFonts w:ascii="Times New Roman" w:hAnsi="Times New Roman" w:cs="Times New Roman"/>
          <w:sz w:val="28"/>
          <w:szCs w:val="28"/>
        </w:rPr>
        <w:t>terococcus</w:t>
      </w:r>
      <w:proofErr w:type="spellEnd"/>
      <w:r w:rsidR="00B25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D8B" w:rsidRPr="00F75D8B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="00F75D8B" w:rsidRPr="00F75D8B">
        <w:rPr>
          <w:rFonts w:ascii="Times New Roman" w:hAnsi="Times New Roman" w:cs="Times New Roman"/>
          <w:sz w:val="28"/>
          <w:szCs w:val="28"/>
        </w:rPr>
        <w:t>.</w:t>
      </w:r>
      <w:r w:rsidR="00BD0EE9">
        <w:rPr>
          <w:rFonts w:ascii="Times New Roman" w:hAnsi="Times New Roman" w:cs="Times New Roman"/>
          <w:sz w:val="28"/>
          <w:szCs w:val="28"/>
        </w:rPr>
        <w:t xml:space="preserve">  </w:t>
      </w:r>
      <w:r w:rsidR="00564E00" w:rsidRPr="00F2143C">
        <w:rPr>
          <w:rFonts w:ascii="Times New Roman" w:hAnsi="Times New Roman"/>
          <w:sz w:val="28"/>
          <w:szCs w:val="28"/>
        </w:rPr>
        <w:t>Исходная</w:t>
      </w:r>
      <w:r w:rsidR="00564E00">
        <w:rPr>
          <w:rFonts w:ascii="Times New Roman" w:hAnsi="Times New Roman" w:cs="Times New Roman"/>
          <w:sz w:val="28"/>
          <w:szCs w:val="28"/>
        </w:rPr>
        <w:t xml:space="preserve"> т</w:t>
      </w:r>
      <w:r w:rsidR="00CE5774">
        <w:rPr>
          <w:rFonts w:ascii="Times New Roman" w:hAnsi="Times New Roman" w:cs="Times New Roman"/>
          <w:sz w:val="28"/>
          <w:szCs w:val="28"/>
        </w:rPr>
        <w:t xml:space="preserve">яжесть состояния оценивалась по </w:t>
      </w:r>
      <w:r w:rsidR="00F2143C">
        <w:rPr>
          <w:rFonts w:ascii="Times New Roman" w:hAnsi="Times New Roman" w:cs="Times New Roman"/>
          <w:sz w:val="28"/>
          <w:szCs w:val="28"/>
        </w:rPr>
        <w:t xml:space="preserve">шкале </w:t>
      </w:r>
      <w:r w:rsidR="00F2143C" w:rsidRPr="00362D55">
        <w:rPr>
          <w:rFonts w:ascii="Times New Roman" w:hAnsi="Times New Roman"/>
          <w:sz w:val="28"/>
          <w:szCs w:val="28"/>
          <w:lang w:val="en-US"/>
        </w:rPr>
        <w:t>APACHE</w:t>
      </w:r>
      <w:r w:rsidR="00B254C0">
        <w:rPr>
          <w:rFonts w:ascii="Times New Roman" w:hAnsi="Times New Roman"/>
          <w:sz w:val="28"/>
          <w:szCs w:val="28"/>
        </w:rPr>
        <w:t xml:space="preserve"> </w:t>
      </w:r>
      <w:r w:rsidR="00F2143C" w:rsidRPr="00362D55">
        <w:rPr>
          <w:rFonts w:ascii="Times New Roman" w:hAnsi="Times New Roman"/>
          <w:sz w:val="28"/>
          <w:szCs w:val="28"/>
          <w:lang w:val="en-US"/>
        </w:rPr>
        <w:t>II</w:t>
      </w:r>
      <w:r w:rsidR="00F2143C">
        <w:rPr>
          <w:rFonts w:ascii="Times New Roman" w:hAnsi="Times New Roman"/>
          <w:sz w:val="28"/>
          <w:szCs w:val="28"/>
        </w:rPr>
        <w:t>, составляя</w:t>
      </w:r>
      <w:r w:rsidR="00F2143C" w:rsidRPr="00362D55">
        <w:rPr>
          <w:rFonts w:ascii="Times New Roman" w:hAnsi="Times New Roman"/>
          <w:sz w:val="28"/>
          <w:szCs w:val="28"/>
        </w:rPr>
        <w:t xml:space="preserve"> 1</w:t>
      </w:r>
      <w:r w:rsidR="00F85A8C">
        <w:rPr>
          <w:rFonts w:ascii="Times New Roman" w:hAnsi="Times New Roman"/>
          <w:sz w:val="28"/>
          <w:szCs w:val="28"/>
        </w:rPr>
        <w:t>6</w:t>
      </w:r>
      <w:r w:rsidR="00F2143C" w:rsidRPr="00362D55">
        <w:rPr>
          <w:rFonts w:ascii="Times New Roman" w:hAnsi="Times New Roman"/>
          <w:sz w:val="28"/>
          <w:szCs w:val="28"/>
        </w:rPr>
        <w:t>,</w:t>
      </w:r>
      <w:r w:rsidR="00564E00">
        <w:rPr>
          <w:rFonts w:ascii="Times New Roman" w:hAnsi="Times New Roman"/>
          <w:sz w:val="28"/>
          <w:szCs w:val="28"/>
        </w:rPr>
        <w:t>8</w:t>
      </w:r>
      <w:r w:rsidR="00F2143C" w:rsidRPr="00362D55">
        <w:rPr>
          <w:rFonts w:ascii="Times New Roman" w:hAnsi="Times New Roman"/>
          <w:sz w:val="28"/>
          <w:szCs w:val="28"/>
        </w:rPr>
        <w:t>±</w:t>
      </w:r>
      <w:r w:rsidR="00564E00">
        <w:rPr>
          <w:rFonts w:ascii="Times New Roman" w:hAnsi="Times New Roman"/>
          <w:sz w:val="28"/>
          <w:szCs w:val="28"/>
        </w:rPr>
        <w:t>2</w:t>
      </w:r>
      <w:r w:rsidR="00F2143C" w:rsidRPr="00362D55">
        <w:rPr>
          <w:rFonts w:ascii="Times New Roman" w:hAnsi="Times New Roman"/>
          <w:sz w:val="28"/>
          <w:szCs w:val="28"/>
        </w:rPr>
        <w:t>,4</w:t>
      </w:r>
      <w:r w:rsidR="00F2143C">
        <w:rPr>
          <w:rFonts w:ascii="Times New Roman" w:hAnsi="Times New Roman"/>
          <w:sz w:val="28"/>
          <w:szCs w:val="28"/>
        </w:rPr>
        <w:t xml:space="preserve"> балл</w:t>
      </w:r>
      <w:r w:rsidR="00564E00">
        <w:rPr>
          <w:rFonts w:ascii="Times New Roman" w:hAnsi="Times New Roman"/>
          <w:sz w:val="28"/>
          <w:szCs w:val="28"/>
        </w:rPr>
        <w:t>а.</w:t>
      </w:r>
      <w:r w:rsidR="008A2A25">
        <w:rPr>
          <w:rFonts w:ascii="Times New Roman" w:hAnsi="Times New Roman"/>
          <w:sz w:val="28"/>
          <w:szCs w:val="28"/>
        </w:rPr>
        <w:t xml:space="preserve"> Лечебный протокол интенсивной терапии соответствовал у всех больных рекомендациям  </w:t>
      </w:r>
      <w:r w:rsidR="008A2A25">
        <w:rPr>
          <w:rFonts w:ascii="Times New Roman" w:hAnsi="Times New Roman" w:cs="Times New Roman"/>
          <w:sz w:val="28"/>
          <w:szCs w:val="28"/>
          <w:lang w:val="en-US"/>
        </w:rPr>
        <w:t>SSC</w:t>
      </w:r>
      <w:r w:rsidR="008A2A25">
        <w:rPr>
          <w:rFonts w:ascii="Times New Roman" w:hAnsi="Times New Roman" w:cs="Times New Roman"/>
          <w:sz w:val="28"/>
          <w:szCs w:val="28"/>
        </w:rPr>
        <w:t xml:space="preserve"> (2012). Дополнительно пациентам основной </w:t>
      </w:r>
      <w:r w:rsidR="00CC4D6C">
        <w:rPr>
          <w:rFonts w:ascii="Times New Roman" w:hAnsi="Times New Roman" w:cs="Times New Roman"/>
          <w:sz w:val="28"/>
          <w:szCs w:val="28"/>
        </w:rPr>
        <w:t xml:space="preserve">группы с первых суток развития тяжелого сепсиса и СШ </w:t>
      </w:r>
      <w:r w:rsidR="004E58EB">
        <w:rPr>
          <w:rFonts w:ascii="Times New Roman" w:hAnsi="Times New Roman" w:cs="Times New Roman"/>
          <w:sz w:val="28"/>
          <w:szCs w:val="28"/>
        </w:rPr>
        <w:t xml:space="preserve">с интервалом 12-24 часа </w:t>
      </w:r>
      <w:r w:rsidR="00CC4D6C">
        <w:rPr>
          <w:rFonts w:ascii="Times New Roman" w:hAnsi="Times New Roman" w:cs="Times New Roman"/>
          <w:sz w:val="28"/>
          <w:szCs w:val="28"/>
        </w:rPr>
        <w:t xml:space="preserve">выполнялись </w:t>
      </w:r>
      <w:r w:rsidR="008B2D92">
        <w:rPr>
          <w:rFonts w:ascii="Times New Roman" w:hAnsi="Times New Roman" w:cs="Times New Roman"/>
          <w:sz w:val="28"/>
          <w:szCs w:val="28"/>
        </w:rPr>
        <w:t xml:space="preserve">перфузии  </w:t>
      </w:r>
      <w:r w:rsidR="004E58EB">
        <w:rPr>
          <w:rFonts w:ascii="Times New Roman" w:hAnsi="Times New Roman" w:cs="Times New Roman"/>
          <w:sz w:val="28"/>
          <w:szCs w:val="28"/>
        </w:rPr>
        <w:t xml:space="preserve">крови через массообменный модуль с </w:t>
      </w:r>
      <w:r w:rsidR="004E58EB" w:rsidRPr="00A529CB">
        <w:rPr>
          <w:rFonts w:ascii="Times New Roman" w:hAnsi="Times New Roman" w:cs="Times New Roman"/>
          <w:sz w:val="28"/>
          <w:szCs w:val="28"/>
        </w:rPr>
        <w:t>эндотоксин-связывающ</w:t>
      </w:r>
      <w:r w:rsidR="004E58EB"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 w:rsidR="004E58EB" w:rsidRPr="00A529CB">
        <w:rPr>
          <w:rFonts w:ascii="Times New Roman" w:hAnsi="Times New Roman" w:cs="Times New Roman"/>
          <w:sz w:val="28"/>
          <w:szCs w:val="28"/>
        </w:rPr>
        <w:t>гемосорбент</w:t>
      </w:r>
      <w:r w:rsidR="004E58E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4E58EB" w:rsidRPr="00A529CB">
        <w:rPr>
          <w:rFonts w:ascii="Times New Roman" w:hAnsi="Times New Roman" w:cs="Times New Roman"/>
          <w:sz w:val="28"/>
          <w:szCs w:val="28"/>
        </w:rPr>
        <w:t xml:space="preserve"> «ЛПС-гемо»</w:t>
      </w:r>
      <w:r w:rsidR="004E58EB">
        <w:rPr>
          <w:rFonts w:ascii="Times New Roman" w:hAnsi="Times New Roman" w:cs="Times New Roman"/>
          <w:sz w:val="28"/>
          <w:szCs w:val="28"/>
        </w:rPr>
        <w:t>.</w:t>
      </w:r>
      <w:r w:rsidR="0096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A8A">
        <w:rPr>
          <w:rFonts w:ascii="Times New Roman" w:hAnsi="Times New Roman" w:cs="Times New Roman"/>
          <w:sz w:val="28"/>
          <w:szCs w:val="28"/>
        </w:rPr>
        <w:t>Гемосорбции</w:t>
      </w:r>
      <w:proofErr w:type="spellEnd"/>
      <w:r w:rsidR="00F83A8A">
        <w:rPr>
          <w:rFonts w:ascii="Times New Roman" w:hAnsi="Times New Roman" w:cs="Times New Roman"/>
          <w:sz w:val="28"/>
          <w:szCs w:val="28"/>
        </w:rPr>
        <w:t xml:space="preserve"> проводили</w:t>
      </w:r>
      <w:r w:rsidR="00226118">
        <w:rPr>
          <w:rFonts w:ascii="Times New Roman" w:hAnsi="Times New Roman" w:cs="Times New Roman"/>
          <w:sz w:val="28"/>
          <w:szCs w:val="28"/>
        </w:rPr>
        <w:t xml:space="preserve"> перистальтическими насосами через стандартные </w:t>
      </w:r>
      <w:proofErr w:type="spellStart"/>
      <w:r w:rsidR="00226118">
        <w:rPr>
          <w:rFonts w:ascii="Times New Roman" w:hAnsi="Times New Roman" w:cs="Times New Roman"/>
          <w:sz w:val="28"/>
          <w:szCs w:val="28"/>
        </w:rPr>
        <w:t>кровопроводящие</w:t>
      </w:r>
      <w:proofErr w:type="spellEnd"/>
      <w:r w:rsidR="00226118">
        <w:rPr>
          <w:rFonts w:ascii="Times New Roman" w:hAnsi="Times New Roman" w:cs="Times New Roman"/>
          <w:sz w:val="28"/>
          <w:szCs w:val="28"/>
        </w:rPr>
        <w:t xml:space="preserve"> магистрали</w:t>
      </w:r>
      <w:r w:rsidR="00F83A8A">
        <w:rPr>
          <w:rFonts w:ascii="Times New Roman" w:hAnsi="Times New Roman" w:cs="Times New Roman"/>
          <w:sz w:val="28"/>
          <w:szCs w:val="28"/>
        </w:rPr>
        <w:t xml:space="preserve">, </w:t>
      </w:r>
      <w:r w:rsidR="00226118">
        <w:rPr>
          <w:rFonts w:ascii="Times New Roman" w:hAnsi="Times New Roman" w:cs="Times New Roman"/>
          <w:sz w:val="28"/>
          <w:szCs w:val="28"/>
        </w:rPr>
        <w:t>используя ЦВК диализного типа</w:t>
      </w:r>
      <w:r w:rsidR="00960ED9">
        <w:rPr>
          <w:rFonts w:ascii="Times New Roman" w:hAnsi="Times New Roman" w:cs="Times New Roman"/>
          <w:sz w:val="28"/>
          <w:szCs w:val="28"/>
        </w:rPr>
        <w:t>,</w:t>
      </w:r>
      <w:r w:rsidR="00226118">
        <w:rPr>
          <w:rFonts w:ascii="Times New Roman" w:hAnsi="Times New Roman" w:cs="Times New Roman"/>
          <w:sz w:val="28"/>
          <w:szCs w:val="28"/>
        </w:rPr>
        <w:t xml:space="preserve"> в течение 8</w:t>
      </w:r>
      <w:r w:rsidR="00226118" w:rsidRPr="00226118">
        <w:rPr>
          <w:rFonts w:ascii="Times New Roman" w:hAnsi="Times New Roman" w:cs="Times New Roman"/>
          <w:sz w:val="28"/>
          <w:szCs w:val="28"/>
        </w:rPr>
        <w:t>0</w:t>
      </w:r>
      <w:r w:rsidR="00226118" w:rsidRPr="00362D55">
        <w:rPr>
          <w:rFonts w:ascii="Times New Roman" w:hAnsi="Times New Roman"/>
          <w:sz w:val="28"/>
          <w:szCs w:val="28"/>
        </w:rPr>
        <w:t>±</w:t>
      </w:r>
      <w:r w:rsidR="00226118" w:rsidRPr="00226118">
        <w:rPr>
          <w:rFonts w:ascii="Times New Roman" w:hAnsi="Times New Roman"/>
          <w:sz w:val="28"/>
          <w:szCs w:val="28"/>
        </w:rPr>
        <w:t xml:space="preserve">12 </w:t>
      </w:r>
      <w:r w:rsidR="00226118">
        <w:rPr>
          <w:rFonts w:ascii="Times New Roman" w:hAnsi="Times New Roman"/>
          <w:sz w:val="28"/>
          <w:szCs w:val="28"/>
        </w:rPr>
        <w:t xml:space="preserve">минут </w:t>
      </w:r>
      <w:proofErr w:type="gramStart"/>
      <w:r w:rsidR="00226118">
        <w:rPr>
          <w:rFonts w:ascii="Times New Roman" w:hAnsi="Times New Roman"/>
          <w:sz w:val="28"/>
          <w:szCs w:val="28"/>
        </w:rPr>
        <w:t>с</w:t>
      </w:r>
      <w:proofErr w:type="gramEnd"/>
      <w:r w:rsidR="00226118">
        <w:rPr>
          <w:rFonts w:ascii="Times New Roman" w:hAnsi="Times New Roman"/>
          <w:sz w:val="28"/>
          <w:szCs w:val="28"/>
        </w:rPr>
        <w:t xml:space="preserve"> скоростью 70</w:t>
      </w:r>
      <w:r w:rsidR="00226118" w:rsidRPr="00362D55">
        <w:rPr>
          <w:rFonts w:ascii="Times New Roman" w:hAnsi="Times New Roman"/>
          <w:sz w:val="28"/>
          <w:szCs w:val="28"/>
        </w:rPr>
        <w:t>±</w:t>
      </w:r>
      <w:r w:rsidR="00226118">
        <w:rPr>
          <w:rFonts w:ascii="Times New Roman" w:hAnsi="Times New Roman"/>
          <w:sz w:val="28"/>
          <w:szCs w:val="28"/>
        </w:rPr>
        <w:t xml:space="preserve">10 мл/мин. </w:t>
      </w:r>
      <w:proofErr w:type="spellStart"/>
      <w:r w:rsidR="00226118">
        <w:rPr>
          <w:rFonts w:ascii="Times New Roman" w:hAnsi="Times New Roman"/>
          <w:sz w:val="28"/>
          <w:szCs w:val="28"/>
        </w:rPr>
        <w:t>Гипокоагуляция</w:t>
      </w:r>
      <w:proofErr w:type="spellEnd"/>
      <w:r w:rsidR="00226118">
        <w:rPr>
          <w:rFonts w:ascii="Times New Roman" w:hAnsi="Times New Roman"/>
          <w:sz w:val="28"/>
          <w:szCs w:val="28"/>
        </w:rPr>
        <w:t xml:space="preserve"> достигалась </w:t>
      </w:r>
      <w:proofErr w:type="spellStart"/>
      <w:r w:rsidR="002526A5">
        <w:rPr>
          <w:rFonts w:ascii="Times New Roman" w:hAnsi="Times New Roman"/>
          <w:sz w:val="28"/>
          <w:szCs w:val="28"/>
        </w:rPr>
        <w:t>болюсным</w:t>
      </w:r>
      <w:proofErr w:type="spellEnd"/>
      <w:r w:rsidR="002526A5">
        <w:rPr>
          <w:rFonts w:ascii="Times New Roman" w:hAnsi="Times New Roman"/>
          <w:sz w:val="28"/>
          <w:szCs w:val="28"/>
        </w:rPr>
        <w:t xml:space="preserve"> введением </w:t>
      </w:r>
      <w:proofErr w:type="spellStart"/>
      <w:r w:rsidR="002526A5">
        <w:rPr>
          <w:rFonts w:ascii="Times New Roman" w:hAnsi="Times New Roman"/>
          <w:sz w:val="28"/>
          <w:szCs w:val="28"/>
        </w:rPr>
        <w:t>нефракционированного</w:t>
      </w:r>
      <w:proofErr w:type="spellEnd"/>
      <w:r w:rsidR="002526A5">
        <w:rPr>
          <w:rFonts w:ascii="Times New Roman" w:hAnsi="Times New Roman"/>
          <w:sz w:val="28"/>
          <w:szCs w:val="28"/>
        </w:rPr>
        <w:t xml:space="preserve"> гепарина (50</w:t>
      </w:r>
      <w:r w:rsidR="002526A5" w:rsidRPr="00F2143C">
        <w:rPr>
          <w:rFonts w:ascii="Times New Roman" w:hAnsi="Times New Roman"/>
          <w:sz w:val="28"/>
          <w:szCs w:val="28"/>
        </w:rPr>
        <w:t>±</w:t>
      </w:r>
      <w:r w:rsidR="002526A5">
        <w:rPr>
          <w:rFonts w:ascii="Times New Roman" w:hAnsi="Times New Roman"/>
          <w:sz w:val="28"/>
          <w:szCs w:val="28"/>
        </w:rPr>
        <w:t>25 МЕ/кг).</w:t>
      </w:r>
      <w:r w:rsidR="00960ED9">
        <w:rPr>
          <w:rFonts w:ascii="Times New Roman" w:hAnsi="Times New Roman"/>
          <w:sz w:val="28"/>
          <w:szCs w:val="28"/>
        </w:rPr>
        <w:t xml:space="preserve"> </w:t>
      </w:r>
      <w:r w:rsidR="00E748D0">
        <w:rPr>
          <w:rFonts w:ascii="Times New Roman" w:hAnsi="Times New Roman"/>
          <w:sz w:val="28"/>
          <w:szCs w:val="28"/>
        </w:rPr>
        <w:t xml:space="preserve"> В процессе и</w:t>
      </w:r>
      <w:r w:rsidR="00960ED9" w:rsidRPr="00960ED9">
        <w:rPr>
          <w:rFonts w:ascii="Times New Roman" w:eastAsia="TimesNewRomanPSMT" w:hAnsi="Times New Roman" w:cs="Times New Roman"/>
          <w:sz w:val="28"/>
          <w:szCs w:val="28"/>
        </w:rPr>
        <w:t>сследова</w:t>
      </w:r>
      <w:r w:rsidR="00E748D0">
        <w:rPr>
          <w:rFonts w:ascii="Times New Roman" w:eastAsia="TimesNewRomanPSMT" w:hAnsi="Times New Roman" w:cs="Times New Roman"/>
          <w:sz w:val="28"/>
          <w:szCs w:val="28"/>
        </w:rPr>
        <w:t xml:space="preserve">ния определяли </w:t>
      </w:r>
      <w:r w:rsidR="00960ED9" w:rsidRPr="00960ED9">
        <w:rPr>
          <w:rFonts w:ascii="Times New Roman" w:eastAsia="TimesNewRomanPSMT" w:hAnsi="Times New Roman" w:cs="Times New Roman"/>
          <w:sz w:val="28"/>
          <w:szCs w:val="28"/>
        </w:rPr>
        <w:t xml:space="preserve"> динамику </w:t>
      </w:r>
      <w:r w:rsidR="00E748D0">
        <w:rPr>
          <w:rFonts w:ascii="Times New Roman" w:eastAsia="TimesNewRomanPSMT" w:hAnsi="Times New Roman" w:cs="Times New Roman"/>
          <w:sz w:val="28"/>
          <w:szCs w:val="28"/>
        </w:rPr>
        <w:t xml:space="preserve">тяжести состояния </w:t>
      </w:r>
      <w:proofErr w:type="gramStart"/>
      <w:r w:rsidR="00E748D0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960ED9" w:rsidRPr="00960ED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End"/>
      <w:r w:rsidR="00E748D0">
        <w:rPr>
          <w:rFonts w:ascii="Times New Roman" w:eastAsia="TimesNewRomanPSMT" w:hAnsi="Times New Roman" w:cs="Times New Roman"/>
          <w:sz w:val="28"/>
          <w:szCs w:val="28"/>
        </w:rPr>
        <w:t xml:space="preserve">по </w:t>
      </w:r>
      <w:r w:rsidR="00960ED9" w:rsidRPr="00960ED9">
        <w:rPr>
          <w:rFonts w:ascii="Times New Roman" w:eastAsia="TimesNewRomanPSMT" w:hAnsi="Times New Roman" w:cs="Times New Roman"/>
          <w:sz w:val="28"/>
          <w:szCs w:val="28"/>
        </w:rPr>
        <w:t>шкале APACHE II</w:t>
      </w:r>
      <w:r w:rsidR="00E748D0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960ED9" w:rsidRPr="00960ED9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762C93">
        <w:rPr>
          <w:rFonts w:ascii="Times New Roman" w:eastAsia="TimesNewRomanPSMT" w:hAnsi="Times New Roman" w:cs="Times New Roman"/>
          <w:sz w:val="28"/>
          <w:szCs w:val="28"/>
        </w:rPr>
        <w:t xml:space="preserve"> инвазивный мониторинг </w:t>
      </w:r>
      <w:r w:rsidR="00E83A9C">
        <w:rPr>
          <w:rFonts w:ascii="Times New Roman" w:eastAsia="TimesNewRomanPSMT" w:hAnsi="Times New Roman" w:cs="Times New Roman"/>
          <w:sz w:val="28"/>
          <w:szCs w:val="28"/>
        </w:rPr>
        <w:t xml:space="preserve">по методу </w:t>
      </w:r>
      <w:r w:rsidR="00E83A9C">
        <w:rPr>
          <w:rFonts w:ascii="Times New Roman" w:eastAsia="TimesNewRomanPSMT" w:hAnsi="Times New Roman" w:cs="Times New Roman"/>
          <w:sz w:val="28"/>
          <w:szCs w:val="28"/>
          <w:lang w:val="en-US"/>
        </w:rPr>
        <w:t>PICO</w:t>
      </w:r>
      <w:r w:rsidR="00E83A9C" w:rsidRPr="00E83A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62C93">
        <w:rPr>
          <w:rFonts w:ascii="Times New Roman" w:eastAsia="TimesNewRomanPSMT" w:hAnsi="Times New Roman" w:cs="Times New Roman"/>
          <w:sz w:val="28"/>
          <w:szCs w:val="28"/>
        </w:rPr>
        <w:t>показателей</w:t>
      </w:r>
      <w:r w:rsidR="00960ED9" w:rsidRPr="00960ED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62C93">
        <w:rPr>
          <w:rFonts w:ascii="Times New Roman" w:eastAsia="TimesNewRomanPSMT" w:hAnsi="Times New Roman" w:cs="Times New Roman"/>
          <w:sz w:val="28"/>
          <w:szCs w:val="28"/>
        </w:rPr>
        <w:t xml:space="preserve">гемодинамики, </w:t>
      </w:r>
      <w:r w:rsidR="00960ED9" w:rsidRPr="00960ED9">
        <w:rPr>
          <w:rFonts w:ascii="Times New Roman" w:eastAsia="TimesNewRomanPSMT" w:hAnsi="Times New Roman" w:cs="Times New Roman"/>
          <w:sz w:val="28"/>
          <w:szCs w:val="28"/>
        </w:rPr>
        <w:t>кон</w:t>
      </w:r>
      <w:r w:rsidR="00E748D0">
        <w:rPr>
          <w:rFonts w:ascii="Times New Roman" w:eastAsia="TimesNewRomanPSMT" w:hAnsi="Times New Roman" w:cs="Times New Roman"/>
          <w:sz w:val="28"/>
          <w:szCs w:val="28"/>
        </w:rPr>
        <w:t>ц</w:t>
      </w:r>
      <w:r w:rsidR="00960ED9" w:rsidRPr="00960ED9">
        <w:rPr>
          <w:rFonts w:ascii="Times New Roman" w:eastAsia="TimesNewRomanPSMT" w:hAnsi="Times New Roman" w:cs="Times New Roman"/>
          <w:sz w:val="28"/>
          <w:szCs w:val="28"/>
        </w:rPr>
        <w:t>ентрацию</w:t>
      </w:r>
      <w:r w:rsidR="00E748D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E748D0">
        <w:rPr>
          <w:rFonts w:ascii="Times New Roman" w:eastAsia="TimesNewRomanPSMT" w:hAnsi="Times New Roman" w:cs="Times New Roman"/>
          <w:sz w:val="28"/>
          <w:szCs w:val="28"/>
        </w:rPr>
        <w:t>С-реактивного</w:t>
      </w:r>
      <w:proofErr w:type="gramEnd"/>
      <w:r w:rsidR="00E748D0">
        <w:rPr>
          <w:rFonts w:ascii="Times New Roman" w:eastAsia="TimesNewRomanPSMT" w:hAnsi="Times New Roman" w:cs="Times New Roman"/>
          <w:sz w:val="28"/>
          <w:szCs w:val="28"/>
        </w:rPr>
        <w:t xml:space="preserve"> белка</w:t>
      </w:r>
      <w:r w:rsidR="00960ED9" w:rsidRPr="00960ED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960ED9" w:rsidRPr="00960ED9">
        <w:rPr>
          <w:rFonts w:ascii="Times New Roman" w:eastAsia="TimesNewRomanPSMT" w:hAnsi="Times New Roman" w:cs="Times New Roman"/>
          <w:sz w:val="28"/>
          <w:szCs w:val="28"/>
        </w:rPr>
        <w:t>прокальцитонина</w:t>
      </w:r>
      <w:proofErr w:type="spellEnd"/>
      <w:r w:rsidR="00960ED9" w:rsidRPr="00960ED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40880" w:rsidRDefault="002526A5" w:rsidP="0042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 обсуждени</w:t>
      </w:r>
      <w:r w:rsidR="0083138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 w:rsidR="00F85A8C">
        <w:rPr>
          <w:rFonts w:ascii="Times New Roman" w:hAnsi="Times New Roman"/>
          <w:sz w:val="28"/>
          <w:szCs w:val="28"/>
        </w:rPr>
        <w:t xml:space="preserve"> </w:t>
      </w:r>
      <w:r w:rsidR="008046F6">
        <w:rPr>
          <w:rFonts w:ascii="Times New Roman" w:hAnsi="Times New Roman"/>
          <w:sz w:val="28"/>
          <w:szCs w:val="28"/>
        </w:rPr>
        <w:t xml:space="preserve">Включение в комплекс мероприятий интенсивной терапии </w:t>
      </w:r>
      <w:r w:rsidR="00E83A9C">
        <w:rPr>
          <w:rFonts w:ascii="Times New Roman" w:hAnsi="Times New Roman"/>
          <w:sz w:val="28"/>
          <w:szCs w:val="28"/>
        </w:rPr>
        <w:t>ряда</w:t>
      </w:r>
      <w:r w:rsidR="008046F6">
        <w:rPr>
          <w:rFonts w:ascii="Times New Roman" w:hAnsi="Times New Roman"/>
          <w:sz w:val="28"/>
          <w:szCs w:val="28"/>
        </w:rPr>
        <w:t xml:space="preserve"> последовательных </w:t>
      </w:r>
      <w:proofErr w:type="spellStart"/>
      <w:r w:rsidR="00F85A8C" w:rsidRPr="00F85A8C">
        <w:rPr>
          <w:rFonts w:ascii="Times New Roman" w:hAnsi="Times New Roman"/>
          <w:sz w:val="28"/>
          <w:szCs w:val="28"/>
        </w:rPr>
        <w:t>гемоперфузи</w:t>
      </w:r>
      <w:r w:rsidR="008046F6">
        <w:rPr>
          <w:rFonts w:ascii="Times New Roman" w:hAnsi="Times New Roman"/>
          <w:sz w:val="28"/>
          <w:szCs w:val="28"/>
        </w:rPr>
        <w:t>й</w:t>
      </w:r>
      <w:proofErr w:type="spellEnd"/>
      <w:r w:rsidR="00F85A8C" w:rsidRPr="00F85A8C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F85A8C" w:rsidRPr="00F85A8C">
        <w:rPr>
          <w:rFonts w:ascii="Times New Roman" w:hAnsi="Times New Roman"/>
          <w:sz w:val="28"/>
          <w:szCs w:val="28"/>
        </w:rPr>
        <w:t>полимиксиновым</w:t>
      </w:r>
      <w:proofErr w:type="spellEnd"/>
      <w:r w:rsidR="00F85A8C" w:rsidRPr="00F85A8C">
        <w:rPr>
          <w:rFonts w:ascii="Times New Roman" w:hAnsi="Times New Roman"/>
          <w:sz w:val="28"/>
          <w:szCs w:val="28"/>
        </w:rPr>
        <w:t xml:space="preserve"> </w:t>
      </w:r>
      <w:r w:rsidR="008046F6">
        <w:rPr>
          <w:rFonts w:ascii="Times New Roman" w:hAnsi="Times New Roman"/>
          <w:sz w:val="28"/>
          <w:szCs w:val="28"/>
        </w:rPr>
        <w:t xml:space="preserve">сорбентом </w:t>
      </w:r>
      <w:r w:rsidR="001357F7">
        <w:rPr>
          <w:rFonts w:ascii="Times New Roman" w:hAnsi="Times New Roman"/>
          <w:sz w:val="28"/>
          <w:szCs w:val="28"/>
        </w:rPr>
        <w:t xml:space="preserve">в целом </w:t>
      </w:r>
      <w:r w:rsidR="00F85A8C" w:rsidRPr="00F85A8C">
        <w:rPr>
          <w:rFonts w:ascii="Times New Roman" w:hAnsi="Times New Roman"/>
          <w:sz w:val="28"/>
          <w:szCs w:val="28"/>
        </w:rPr>
        <w:t xml:space="preserve">способствовало </w:t>
      </w:r>
      <w:r w:rsidR="003B3486">
        <w:rPr>
          <w:rFonts w:ascii="Times New Roman" w:hAnsi="Times New Roman"/>
          <w:sz w:val="28"/>
          <w:szCs w:val="28"/>
        </w:rPr>
        <w:t>более значимому в сравнении с контрольной группой снижению индекса тяжести состояния больных (по</w:t>
      </w:r>
      <w:r w:rsidR="003B3486" w:rsidRPr="003B348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B3486" w:rsidRPr="00960ED9">
        <w:rPr>
          <w:rFonts w:ascii="Times New Roman" w:eastAsia="TimesNewRomanPSMT" w:hAnsi="Times New Roman" w:cs="Times New Roman"/>
          <w:sz w:val="28"/>
          <w:szCs w:val="28"/>
        </w:rPr>
        <w:t>APACHE II</w:t>
      </w:r>
      <w:r w:rsidR="00567009">
        <w:rPr>
          <w:rFonts w:ascii="Times New Roman" w:hAnsi="Times New Roman"/>
          <w:sz w:val="28"/>
          <w:szCs w:val="28"/>
        </w:rPr>
        <w:t>). Отмечала</w:t>
      </w:r>
      <w:r w:rsidR="003B3486">
        <w:rPr>
          <w:rFonts w:ascii="Times New Roman" w:hAnsi="Times New Roman"/>
          <w:sz w:val="28"/>
          <w:szCs w:val="28"/>
        </w:rPr>
        <w:t xml:space="preserve">сь </w:t>
      </w:r>
      <w:r w:rsidR="00567009">
        <w:rPr>
          <w:rFonts w:ascii="Times New Roman" w:hAnsi="Times New Roman"/>
          <w:sz w:val="28"/>
          <w:szCs w:val="28"/>
        </w:rPr>
        <w:t xml:space="preserve">более раннее </w:t>
      </w:r>
      <w:r w:rsidR="00F85A8C" w:rsidRPr="00F85A8C">
        <w:rPr>
          <w:rFonts w:ascii="Times New Roman" w:hAnsi="Times New Roman"/>
          <w:sz w:val="28"/>
          <w:szCs w:val="28"/>
        </w:rPr>
        <w:t>повышени</w:t>
      </w:r>
      <w:r w:rsidR="00567009">
        <w:rPr>
          <w:rFonts w:ascii="Times New Roman" w:hAnsi="Times New Roman"/>
          <w:sz w:val="28"/>
          <w:szCs w:val="28"/>
        </w:rPr>
        <w:t>е</w:t>
      </w:r>
      <w:r w:rsidR="00F85A8C" w:rsidRPr="00F85A8C">
        <w:rPr>
          <w:rFonts w:ascii="Times New Roman" w:hAnsi="Times New Roman"/>
          <w:sz w:val="28"/>
          <w:szCs w:val="28"/>
        </w:rPr>
        <w:t xml:space="preserve"> </w:t>
      </w:r>
      <w:r w:rsidR="00567009">
        <w:rPr>
          <w:rFonts w:ascii="Times New Roman" w:hAnsi="Times New Roman"/>
          <w:sz w:val="28"/>
          <w:szCs w:val="28"/>
        </w:rPr>
        <w:t xml:space="preserve">ударного объема, </w:t>
      </w:r>
      <w:r w:rsidR="00F85A8C" w:rsidRPr="00F85A8C">
        <w:rPr>
          <w:rFonts w:ascii="Times New Roman" w:hAnsi="Times New Roman"/>
          <w:sz w:val="28"/>
          <w:szCs w:val="28"/>
        </w:rPr>
        <w:t xml:space="preserve">среднего АД и ОПСС, </w:t>
      </w:r>
      <w:r w:rsidR="00567009">
        <w:rPr>
          <w:rFonts w:ascii="Times New Roman" w:hAnsi="Times New Roman"/>
          <w:sz w:val="28"/>
          <w:szCs w:val="28"/>
        </w:rPr>
        <w:t>со стабилизацией САД</w:t>
      </w:r>
      <w:r w:rsidR="00BF3320">
        <w:rPr>
          <w:rFonts w:ascii="Times New Roman" w:hAnsi="Times New Roman"/>
          <w:sz w:val="28"/>
          <w:szCs w:val="28"/>
        </w:rPr>
        <w:t>, ЧСС,</w:t>
      </w:r>
      <w:r w:rsidR="00567009">
        <w:rPr>
          <w:rFonts w:ascii="Times New Roman" w:hAnsi="Times New Roman"/>
          <w:sz w:val="28"/>
          <w:szCs w:val="28"/>
        </w:rPr>
        <w:t xml:space="preserve"> с одновременным </w:t>
      </w:r>
      <w:r w:rsidR="00F85A8C" w:rsidRPr="00F85A8C">
        <w:rPr>
          <w:rFonts w:ascii="Times New Roman" w:hAnsi="Times New Roman"/>
          <w:sz w:val="28"/>
          <w:szCs w:val="28"/>
        </w:rPr>
        <w:t>заметн</w:t>
      </w:r>
      <w:r w:rsidR="00567009">
        <w:rPr>
          <w:rFonts w:ascii="Times New Roman" w:hAnsi="Times New Roman"/>
          <w:sz w:val="28"/>
          <w:szCs w:val="28"/>
        </w:rPr>
        <w:t>ы</w:t>
      </w:r>
      <w:r w:rsidR="00F85A8C" w:rsidRPr="00F85A8C">
        <w:rPr>
          <w:rFonts w:ascii="Times New Roman" w:hAnsi="Times New Roman"/>
          <w:sz w:val="28"/>
          <w:szCs w:val="28"/>
        </w:rPr>
        <w:t>м снижени</w:t>
      </w:r>
      <w:r w:rsidR="00567009">
        <w:rPr>
          <w:rFonts w:ascii="Times New Roman" w:hAnsi="Times New Roman"/>
          <w:sz w:val="28"/>
          <w:szCs w:val="28"/>
        </w:rPr>
        <w:t>ем</w:t>
      </w:r>
      <w:r w:rsidR="00F85A8C" w:rsidRPr="00F85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009">
        <w:rPr>
          <w:rFonts w:ascii="Times New Roman" w:hAnsi="Times New Roman"/>
          <w:sz w:val="28"/>
          <w:szCs w:val="28"/>
        </w:rPr>
        <w:t>прессорной</w:t>
      </w:r>
      <w:proofErr w:type="spellEnd"/>
      <w:r w:rsidR="00567009">
        <w:rPr>
          <w:rFonts w:ascii="Times New Roman" w:hAnsi="Times New Roman"/>
          <w:sz w:val="28"/>
          <w:szCs w:val="28"/>
        </w:rPr>
        <w:t xml:space="preserve"> и</w:t>
      </w:r>
      <w:r w:rsidR="00F85A8C" w:rsidRPr="00F85A8C">
        <w:rPr>
          <w:rFonts w:ascii="Times New Roman" w:hAnsi="Times New Roman"/>
          <w:sz w:val="28"/>
          <w:szCs w:val="28"/>
        </w:rPr>
        <w:t xml:space="preserve"> инотропной поддержки. </w:t>
      </w:r>
    </w:p>
    <w:p w:rsidR="00F40880" w:rsidRPr="00F40880" w:rsidRDefault="00F40880" w:rsidP="0042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в </w:t>
      </w:r>
      <w:proofErr w:type="spellStart"/>
      <w:r>
        <w:rPr>
          <w:rFonts w:ascii="Times New Roman" w:hAnsi="Times New Roman"/>
          <w:sz w:val="28"/>
          <w:szCs w:val="28"/>
        </w:rPr>
        <w:t>предсорбционном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периоде у всех пациентов этой категории имело место снижение индекса системного сосудистого сопротивления. В </w:t>
      </w:r>
      <w:r>
        <w:rPr>
          <w:rFonts w:ascii="Times New Roman" w:hAnsi="Times New Roman"/>
          <w:sz w:val="28"/>
          <w:szCs w:val="28"/>
        </w:rPr>
        <w:lastRenderedPageBreak/>
        <w:t>среднем в группе он составил 800</w:t>
      </w:r>
      <w:r>
        <w:rPr>
          <w:rFonts w:ascii="Times New Roman" w:hAnsi="Times New Roman" w:cs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 xml:space="preserve">120 дин х сек х 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 – 5м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(нормальные значения 1200 – 2000). Следствием этого, у всех пациентов имела место выраженная гипотензия и признаки грубых нарушений микроциркуляции, что вынуждало прибегать к большим дозам </w:t>
      </w:r>
      <w:proofErr w:type="spellStart"/>
      <w:r>
        <w:rPr>
          <w:rFonts w:ascii="Times New Roman" w:hAnsi="Times New Roman"/>
          <w:sz w:val="28"/>
          <w:szCs w:val="28"/>
        </w:rPr>
        <w:t>вазопрессоров</w:t>
      </w:r>
      <w:proofErr w:type="spellEnd"/>
      <w:r>
        <w:rPr>
          <w:rFonts w:ascii="Times New Roman" w:hAnsi="Times New Roman"/>
          <w:sz w:val="28"/>
          <w:szCs w:val="28"/>
        </w:rPr>
        <w:t xml:space="preserve">. Как </w:t>
      </w:r>
      <w:proofErr w:type="gramStart"/>
      <w:r>
        <w:rPr>
          <w:rFonts w:ascii="Times New Roman" w:hAnsi="Times New Roman"/>
          <w:sz w:val="28"/>
          <w:szCs w:val="28"/>
        </w:rPr>
        <w:t xml:space="preserve">показали исследования у всех пациентов этой категории уже в процессе </w:t>
      </w:r>
      <w:proofErr w:type="spellStart"/>
      <w:r>
        <w:rPr>
          <w:rFonts w:ascii="Times New Roman" w:hAnsi="Times New Roman"/>
          <w:sz w:val="28"/>
          <w:szCs w:val="28"/>
        </w:rPr>
        <w:t>гемопрефузии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отмечалось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повышение этого индекса. Следует отметить, что интенсивность и стойкость этого процесса у отдельных пациентов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проведение повторных манипуляций сильно отличалось. </w:t>
      </w:r>
      <w:r w:rsidR="000528BB">
        <w:rPr>
          <w:rFonts w:ascii="Times New Roman" w:hAnsi="Times New Roman"/>
          <w:sz w:val="28"/>
          <w:szCs w:val="28"/>
        </w:rPr>
        <w:t>Тем не менее, практически у всех пациентов этой категории отмечено</w:t>
      </w:r>
      <w:r w:rsidR="00221E67">
        <w:rPr>
          <w:rFonts w:ascii="Times New Roman" w:hAnsi="Times New Roman"/>
          <w:sz w:val="28"/>
          <w:szCs w:val="28"/>
        </w:rPr>
        <w:t xml:space="preserve"> </w:t>
      </w:r>
      <w:r w:rsidR="000528BB">
        <w:rPr>
          <w:rFonts w:ascii="Times New Roman" w:hAnsi="Times New Roman"/>
          <w:sz w:val="28"/>
          <w:szCs w:val="28"/>
        </w:rPr>
        <w:t>достоверное увеличение этого показателя.</w:t>
      </w:r>
    </w:p>
    <w:p w:rsidR="00C20FA5" w:rsidRPr="000D5EB8" w:rsidRDefault="00F85A8C" w:rsidP="0042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 w:cs="TimesNewRomanPSMT"/>
          <w:sz w:val="20"/>
          <w:szCs w:val="20"/>
        </w:rPr>
      </w:pPr>
      <w:r w:rsidRPr="00F85A8C">
        <w:rPr>
          <w:rFonts w:ascii="Times New Roman" w:hAnsi="Times New Roman"/>
          <w:sz w:val="28"/>
          <w:szCs w:val="28"/>
        </w:rPr>
        <w:t xml:space="preserve">Непосредственно в </w:t>
      </w:r>
      <w:proofErr w:type="spellStart"/>
      <w:r w:rsidRPr="00F85A8C">
        <w:rPr>
          <w:rFonts w:ascii="Times New Roman" w:hAnsi="Times New Roman"/>
          <w:sz w:val="28"/>
          <w:szCs w:val="28"/>
        </w:rPr>
        <w:t>постсорбционном</w:t>
      </w:r>
      <w:proofErr w:type="spellEnd"/>
      <w:r w:rsidRPr="00F85A8C">
        <w:rPr>
          <w:rFonts w:ascii="Times New Roman" w:hAnsi="Times New Roman"/>
          <w:sz w:val="28"/>
          <w:szCs w:val="28"/>
        </w:rPr>
        <w:t xml:space="preserve"> периоде отмечалось </w:t>
      </w:r>
      <w:r w:rsidR="001357F7">
        <w:rPr>
          <w:rFonts w:ascii="Times New Roman" w:hAnsi="Times New Roman"/>
          <w:sz w:val="28"/>
          <w:szCs w:val="28"/>
        </w:rPr>
        <w:t xml:space="preserve">восстановление уровня сознания, </w:t>
      </w:r>
      <w:r w:rsidRPr="00F85A8C">
        <w:rPr>
          <w:rFonts w:ascii="Times New Roman" w:hAnsi="Times New Roman"/>
          <w:sz w:val="28"/>
          <w:szCs w:val="28"/>
        </w:rPr>
        <w:t xml:space="preserve">почасового диуреза, увеличение сатурации, </w:t>
      </w:r>
      <w:r w:rsidR="00BF3320">
        <w:rPr>
          <w:rFonts w:ascii="Times New Roman" w:hAnsi="Times New Roman"/>
          <w:sz w:val="28"/>
          <w:szCs w:val="28"/>
        </w:rPr>
        <w:t xml:space="preserve">формирование тенденции к </w:t>
      </w:r>
      <w:r w:rsidRPr="00F85A8C">
        <w:rPr>
          <w:rFonts w:ascii="Times New Roman" w:hAnsi="Times New Roman"/>
          <w:sz w:val="28"/>
          <w:szCs w:val="28"/>
        </w:rPr>
        <w:t>нормализаци</w:t>
      </w:r>
      <w:r w:rsidR="00BF3320">
        <w:rPr>
          <w:rFonts w:ascii="Times New Roman" w:hAnsi="Times New Roman"/>
          <w:sz w:val="28"/>
          <w:szCs w:val="28"/>
        </w:rPr>
        <w:t>и</w:t>
      </w:r>
      <w:r w:rsidRPr="00F85A8C">
        <w:rPr>
          <w:rFonts w:ascii="Times New Roman" w:hAnsi="Times New Roman"/>
          <w:sz w:val="28"/>
          <w:szCs w:val="28"/>
        </w:rPr>
        <w:t xml:space="preserve"> </w:t>
      </w:r>
      <w:r w:rsidR="00D70C3C">
        <w:rPr>
          <w:rFonts w:ascii="Times New Roman" w:hAnsi="Times New Roman"/>
          <w:sz w:val="28"/>
          <w:szCs w:val="28"/>
        </w:rPr>
        <w:t xml:space="preserve">показателей </w:t>
      </w:r>
      <w:r w:rsidRPr="00F85A8C">
        <w:rPr>
          <w:rFonts w:ascii="Times New Roman" w:hAnsi="Times New Roman"/>
          <w:sz w:val="28"/>
          <w:szCs w:val="28"/>
        </w:rPr>
        <w:t>К</w:t>
      </w:r>
      <w:r w:rsidR="00567009">
        <w:rPr>
          <w:rFonts w:ascii="Times New Roman" w:hAnsi="Times New Roman"/>
          <w:sz w:val="28"/>
          <w:szCs w:val="28"/>
        </w:rPr>
        <w:t>Щ</w:t>
      </w:r>
      <w:r w:rsidRPr="00F85A8C">
        <w:rPr>
          <w:rFonts w:ascii="Times New Roman" w:hAnsi="Times New Roman"/>
          <w:sz w:val="28"/>
          <w:szCs w:val="28"/>
        </w:rPr>
        <w:t>С</w:t>
      </w:r>
      <w:r w:rsidR="00BF33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F3320">
        <w:rPr>
          <w:rFonts w:ascii="Times New Roman" w:hAnsi="Times New Roman"/>
          <w:sz w:val="28"/>
          <w:szCs w:val="28"/>
        </w:rPr>
        <w:t>регрес</w:t>
      </w:r>
      <w:proofErr w:type="spellEnd"/>
      <w:r w:rsidR="00BF3320">
        <w:rPr>
          <w:rFonts w:ascii="Times New Roman" w:hAnsi="Times New Roman"/>
          <w:sz w:val="28"/>
          <w:szCs w:val="28"/>
        </w:rPr>
        <w:t xml:space="preserve"> проявлений РДСВ с восстановлением </w:t>
      </w:r>
      <w:proofErr w:type="spellStart"/>
      <w:r w:rsidR="00BF3320" w:rsidRPr="00362D55">
        <w:rPr>
          <w:rFonts w:ascii="Times New Roman" w:hAnsi="Times New Roman"/>
          <w:sz w:val="28"/>
          <w:szCs w:val="28"/>
          <w:lang w:val="en-US"/>
        </w:rPr>
        <w:t>PaO</w:t>
      </w:r>
      <w:proofErr w:type="spellEnd"/>
      <w:r w:rsidR="00BF3320" w:rsidRPr="00362D55">
        <w:rPr>
          <w:rFonts w:ascii="Times New Roman" w:hAnsi="Times New Roman"/>
          <w:sz w:val="28"/>
          <w:szCs w:val="28"/>
          <w:vertAlign w:val="subscript"/>
        </w:rPr>
        <w:t>2</w:t>
      </w:r>
      <w:r w:rsidR="00BF3320">
        <w:rPr>
          <w:rFonts w:ascii="Times New Roman" w:hAnsi="Times New Roman"/>
          <w:sz w:val="28"/>
          <w:szCs w:val="28"/>
        </w:rPr>
        <w:t>/</w:t>
      </w:r>
      <w:proofErr w:type="spellStart"/>
      <w:r w:rsidR="00BF3320" w:rsidRPr="00362D55">
        <w:rPr>
          <w:rFonts w:ascii="Times New Roman" w:hAnsi="Times New Roman"/>
          <w:sz w:val="28"/>
          <w:szCs w:val="28"/>
          <w:lang w:val="en-US"/>
        </w:rPr>
        <w:t>FiO</w:t>
      </w:r>
      <w:proofErr w:type="spellEnd"/>
      <w:r w:rsidR="00BF3320" w:rsidRPr="00362D55">
        <w:rPr>
          <w:rFonts w:ascii="Times New Roman" w:hAnsi="Times New Roman"/>
          <w:sz w:val="28"/>
          <w:szCs w:val="28"/>
          <w:vertAlign w:val="subscript"/>
        </w:rPr>
        <w:t>2</w:t>
      </w:r>
      <w:r w:rsidR="00BF3320">
        <w:rPr>
          <w:rFonts w:ascii="Times New Roman" w:hAnsi="Times New Roman"/>
          <w:sz w:val="28"/>
          <w:szCs w:val="28"/>
          <w:vertAlign w:val="subscript"/>
        </w:rPr>
        <w:t>.</w:t>
      </w:r>
      <w:r w:rsidRPr="00F85A8C">
        <w:rPr>
          <w:rFonts w:ascii="Times New Roman" w:hAnsi="Times New Roman"/>
          <w:sz w:val="28"/>
          <w:szCs w:val="28"/>
        </w:rPr>
        <w:t xml:space="preserve"> </w:t>
      </w:r>
      <w:r w:rsidR="0007580B">
        <w:rPr>
          <w:rFonts w:ascii="Times New Roman" w:hAnsi="Times New Roman"/>
          <w:sz w:val="28"/>
          <w:szCs w:val="28"/>
        </w:rPr>
        <w:t xml:space="preserve">Анализ лабораторных показателей показал достоверное уменьшение уровней </w:t>
      </w:r>
      <w:proofErr w:type="spellStart"/>
      <w:r w:rsidR="0007580B">
        <w:rPr>
          <w:rFonts w:ascii="Times New Roman" w:hAnsi="Times New Roman"/>
          <w:sz w:val="28"/>
          <w:szCs w:val="28"/>
        </w:rPr>
        <w:t>прокальцитонина</w:t>
      </w:r>
      <w:proofErr w:type="spellEnd"/>
      <w:r w:rsidR="0007580B">
        <w:rPr>
          <w:rFonts w:ascii="Times New Roman" w:hAnsi="Times New Roman"/>
          <w:sz w:val="28"/>
          <w:szCs w:val="28"/>
        </w:rPr>
        <w:t xml:space="preserve"> и СРБ. </w:t>
      </w:r>
      <w:r w:rsidR="001357F7">
        <w:rPr>
          <w:rFonts w:ascii="Times New Roman" w:hAnsi="Times New Roman"/>
          <w:sz w:val="28"/>
          <w:szCs w:val="28"/>
        </w:rPr>
        <w:t xml:space="preserve">Необходимо отметить, однако, широкую вариабельность степени выраженности и продолжительности указанных </w:t>
      </w:r>
      <w:r w:rsidR="00AD4C82">
        <w:rPr>
          <w:rFonts w:ascii="Times New Roman" w:hAnsi="Times New Roman"/>
          <w:sz w:val="28"/>
          <w:szCs w:val="28"/>
        </w:rPr>
        <w:t>изменений</w:t>
      </w:r>
      <w:r w:rsidR="001357F7">
        <w:rPr>
          <w:rFonts w:ascii="Times New Roman" w:hAnsi="Times New Roman"/>
          <w:sz w:val="28"/>
          <w:szCs w:val="28"/>
        </w:rPr>
        <w:t xml:space="preserve">  среди пациентов </w:t>
      </w:r>
      <w:r w:rsidR="00AD4C82">
        <w:rPr>
          <w:rFonts w:ascii="Times New Roman" w:hAnsi="Times New Roman"/>
          <w:sz w:val="28"/>
          <w:szCs w:val="28"/>
        </w:rPr>
        <w:t xml:space="preserve">основной группы. Именно этим обстоятельством определялась кратность </w:t>
      </w:r>
      <w:r w:rsidR="000528BB">
        <w:rPr>
          <w:rFonts w:ascii="Times New Roman" w:hAnsi="Times New Roman"/>
          <w:sz w:val="28"/>
          <w:szCs w:val="28"/>
        </w:rPr>
        <w:t>манипуля</w:t>
      </w:r>
      <w:r w:rsidR="00AD4C82">
        <w:rPr>
          <w:rFonts w:ascii="Times New Roman" w:hAnsi="Times New Roman"/>
          <w:sz w:val="28"/>
          <w:szCs w:val="28"/>
        </w:rPr>
        <w:t>ционных сессий (от 2 до 11) у разных больных.</w:t>
      </w:r>
      <w:r w:rsidR="00C20FA5" w:rsidRPr="00C20FA5">
        <w:rPr>
          <w:rFonts w:ascii="Times New Roman" w:hAnsi="Times New Roman"/>
          <w:sz w:val="28"/>
          <w:szCs w:val="28"/>
        </w:rPr>
        <w:t xml:space="preserve"> </w:t>
      </w:r>
      <w:r w:rsidR="00C20FA5">
        <w:rPr>
          <w:rFonts w:ascii="Times New Roman" w:hAnsi="Times New Roman"/>
          <w:sz w:val="28"/>
          <w:szCs w:val="28"/>
        </w:rPr>
        <w:t xml:space="preserve">К сожалению в рамках исследования не удалось системно изучить динамику концентрации эндотоксина и медиаторов воспаления ( </w:t>
      </w:r>
      <w:r w:rsidR="00C20FA5" w:rsidRPr="000D5EB8">
        <w:rPr>
          <w:rFonts w:ascii="Times New Roman" w:eastAsia="TimesNewRomanPSMT" w:hAnsi="Times New Roman" w:cs="Times New Roman"/>
          <w:sz w:val="28"/>
          <w:szCs w:val="28"/>
        </w:rPr>
        <w:t>ИЛ-6, ИЛ-8, ФНОα</w:t>
      </w:r>
      <w:r w:rsidR="00C20FA5">
        <w:rPr>
          <w:rFonts w:ascii="TimesNewRomanPSMT" w:eastAsia="TimesNewRomanPSMT" w:cs="TimesNewRomanPSMT"/>
        </w:rPr>
        <w:t>)</w:t>
      </w:r>
      <w:r w:rsidR="00C20FA5">
        <w:rPr>
          <w:rFonts w:ascii="Times New Roman" w:hAnsi="Times New Roman"/>
          <w:sz w:val="28"/>
          <w:szCs w:val="28"/>
        </w:rPr>
        <w:t xml:space="preserve"> в пре</w:t>
      </w:r>
      <w:proofErr w:type="gramStart"/>
      <w:r w:rsidR="00C20FA5">
        <w:rPr>
          <w:rFonts w:ascii="Times New Roman" w:hAnsi="Times New Roman"/>
          <w:sz w:val="28"/>
          <w:szCs w:val="28"/>
        </w:rPr>
        <w:t>д-</w:t>
      </w:r>
      <w:proofErr w:type="gramEnd"/>
      <w:r w:rsidR="00C20F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20FA5">
        <w:rPr>
          <w:rFonts w:ascii="Times New Roman" w:hAnsi="Times New Roman"/>
          <w:sz w:val="28"/>
          <w:szCs w:val="28"/>
        </w:rPr>
        <w:t>постсорбционном</w:t>
      </w:r>
      <w:proofErr w:type="spellEnd"/>
      <w:r w:rsidR="00C20FA5">
        <w:rPr>
          <w:rFonts w:ascii="Times New Roman" w:hAnsi="Times New Roman"/>
          <w:sz w:val="28"/>
          <w:szCs w:val="28"/>
        </w:rPr>
        <w:t xml:space="preserve"> периоде, их вероятную корреляцию с выживаемостью пациентов.</w:t>
      </w:r>
      <w:r w:rsidR="00C20FA5" w:rsidRPr="008A23E5">
        <w:rPr>
          <w:rFonts w:ascii="TimesNewRomanPSMT" w:eastAsia="TimesNewRomanPSMT" w:cs="TimesNewRomanPSMT" w:hint="eastAsia"/>
        </w:rPr>
        <w:t xml:space="preserve"> </w:t>
      </w:r>
    </w:p>
    <w:p w:rsidR="000D5EB8" w:rsidRDefault="00AD4C82" w:rsidP="0042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5EB8">
        <w:rPr>
          <w:rFonts w:ascii="Times New Roman" w:hAnsi="Times New Roman"/>
          <w:sz w:val="28"/>
          <w:szCs w:val="28"/>
        </w:rPr>
        <w:t xml:space="preserve">Анализируя </w:t>
      </w:r>
      <w:r w:rsidR="000528BB">
        <w:rPr>
          <w:rFonts w:ascii="Times New Roman" w:hAnsi="Times New Roman"/>
          <w:sz w:val="28"/>
          <w:szCs w:val="28"/>
        </w:rPr>
        <w:t xml:space="preserve">уровень </w:t>
      </w:r>
      <w:r w:rsidR="000D5EB8">
        <w:rPr>
          <w:rFonts w:ascii="Times New Roman" w:hAnsi="Times New Roman"/>
          <w:sz w:val="28"/>
          <w:szCs w:val="28"/>
        </w:rPr>
        <w:t>смертност</w:t>
      </w:r>
      <w:r w:rsidR="000528BB">
        <w:rPr>
          <w:rFonts w:ascii="Times New Roman" w:hAnsi="Times New Roman"/>
          <w:sz w:val="28"/>
          <w:szCs w:val="28"/>
        </w:rPr>
        <w:t>и</w:t>
      </w:r>
      <w:r w:rsidR="000D5EB8">
        <w:rPr>
          <w:rFonts w:ascii="Times New Roman" w:hAnsi="Times New Roman"/>
          <w:sz w:val="28"/>
          <w:szCs w:val="28"/>
        </w:rPr>
        <w:t xml:space="preserve"> </w:t>
      </w:r>
      <w:r w:rsidR="000528BB">
        <w:rPr>
          <w:rFonts w:ascii="Times New Roman" w:hAnsi="Times New Roman"/>
          <w:sz w:val="28"/>
          <w:szCs w:val="28"/>
        </w:rPr>
        <w:t>у пациентов этой группы</w:t>
      </w:r>
      <w:r w:rsidR="000D5EB8">
        <w:rPr>
          <w:rFonts w:ascii="Times New Roman" w:hAnsi="Times New Roman"/>
          <w:sz w:val="28"/>
          <w:szCs w:val="28"/>
        </w:rPr>
        <w:t xml:space="preserve">, можно констатировать заметное ее </w:t>
      </w:r>
      <w:r w:rsidR="000528BB">
        <w:rPr>
          <w:rFonts w:ascii="Times New Roman" w:hAnsi="Times New Roman"/>
          <w:sz w:val="28"/>
          <w:szCs w:val="28"/>
        </w:rPr>
        <w:t>снижение по сравнению с имеющимися литературными данными. Так, в группе из 16 пациентов умерло 4 пациента, летальность при этом составила 25%, в то время как, согласно данным иностранных авторов, она в отдельных случаях достигала 100%.</w:t>
      </w:r>
    </w:p>
    <w:p w:rsidR="000528BB" w:rsidRDefault="000528BB" w:rsidP="0042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EB8" w:rsidRDefault="00E04A3C" w:rsidP="002D3B1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Летальность среди пациентов обеих 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11319" w:rsidTr="00311319">
        <w:tc>
          <w:tcPr>
            <w:tcW w:w="2392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Группа</w:t>
            </w:r>
          </w:p>
        </w:tc>
        <w:tc>
          <w:tcPr>
            <w:tcW w:w="2393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Выжили</w:t>
            </w:r>
          </w:p>
        </w:tc>
        <w:tc>
          <w:tcPr>
            <w:tcW w:w="2393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Умерли</w:t>
            </w:r>
          </w:p>
        </w:tc>
        <w:tc>
          <w:tcPr>
            <w:tcW w:w="2393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Всего</w:t>
            </w:r>
          </w:p>
        </w:tc>
      </w:tr>
      <w:tr w:rsidR="00311319" w:rsidTr="00311319">
        <w:tc>
          <w:tcPr>
            <w:tcW w:w="2392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2393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16</w:t>
            </w:r>
          </w:p>
        </w:tc>
        <w:tc>
          <w:tcPr>
            <w:tcW w:w="2393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2393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20</w:t>
            </w:r>
          </w:p>
        </w:tc>
      </w:tr>
      <w:tr w:rsidR="00311319" w:rsidTr="00311319">
        <w:tc>
          <w:tcPr>
            <w:tcW w:w="2392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2393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9</w:t>
            </w:r>
          </w:p>
        </w:tc>
        <w:tc>
          <w:tcPr>
            <w:tcW w:w="2393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7</w:t>
            </w:r>
          </w:p>
        </w:tc>
        <w:tc>
          <w:tcPr>
            <w:tcW w:w="2393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16</w:t>
            </w:r>
          </w:p>
        </w:tc>
      </w:tr>
      <w:tr w:rsidR="00311319" w:rsidTr="00311319">
        <w:tc>
          <w:tcPr>
            <w:tcW w:w="2392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25</w:t>
            </w:r>
          </w:p>
        </w:tc>
        <w:tc>
          <w:tcPr>
            <w:tcW w:w="2393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11</w:t>
            </w:r>
          </w:p>
        </w:tc>
        <w:tc>
          <w:tcPr>
            <w:tcW w:w="2393" w:type="dxa"/>
          </w:tcPr>
          <w:p w:rsidR="00311319" w:rsidRDefault="00311319" w:rsidP="002D3B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36</w:t>
            </w:r>
          </w:p>
        </w:tc>
      </w:tr>
    </w:tbl>
    <w:p w:rsidR="00311319" w:rsidRDefault="00311319" w:rsidP="002D3B1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8A23E5" w:rsidRPr="000A4321" w:rsidRDefault="000D5EB8" w:rsidP="0042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4321">
        <w:rPr>
          <w:rFonts w:eastAsia="TimesNewRomanPSMT" w:cs="TimesNewRomanPSMT"/>
          <w:sz w:val="20"/>
          <w:szCs w:val="20"/>
        </w:rPr>
        <w:tab/>
      </w:r>
      <w:r w:rsidR="008A23E5" w:rsidRPr="000D5EB8">
        <w:rPr>
          <w:rFonts w:ascii="Times New Roman" w:eastAsia="TimesNewRomanPSMT" w:hAnsi="Times New Roman" w:cs="Times New Roman"/>
          <w:sz w:val="28"/>
          <w:szCs w:val="28"/>
        </w:rPr>
        <w:t xml:space="preserve">Таким образом, </w:t>
      </w:r>
      <w:r w:rsidR="00221E67">
        <w:rPr>
          <w:rFonts w:ascii="Times New Roman" w:eastAsia="TimesNewRomanPSMT" w:hAnsi="Times New Roman" w:cs="Times New Roman"/>
          <w:sz w:val="28"/>
          <w:szCs w:val="28"/>
        </w:rPr>
        <w:t>включ</w:t>
      </w:r>
      <w:r w:rsidR="000A4321">
        <w:rPr>
          <w:rFonts w:ascii="Times New Roman" w:eastAsia="TimesNewRomanPSMT" w:hAnsi="Times New Roman" w:cs="Times New Roman"/>
          <w:sz w:val="28"/>
          <w:szCs w:val="28"/>
        </w:rPr>
        <w:t xml:space="preserve">ение </w:t>
      </w:r>
      <w:proofErr w:type="spellStart"/>
      <w:r w:rsidR="000A4321" w:rsidRPr="00A529CB">
        <w:rPr>
          <w:rFonts w:ascii="Times New Roman" w:hAnsi="Times New Roman" w:cs="Times New Roman"/>
          <w:sz w:val="28"/>
          <w:szCs w:val="28"/>
        </w:rPr>
        <w:t>биоспецифическ</w:t>
      </w:r>
      <w:r w:rsidR="000A432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A4321">
        <w:rPr>
          <w:rFonts w:ascii="Times New Roman" w:hAnsi="Times New Roman" w:cs="Times New Roman"/>
          <w:sz w:val="28"/>
          <w:szCs w:val="28"/>
        </w:rPr>
        <w:t xml:space="preserve"> </w:t>
      </w:r>
      <w:r w:rsidR="000A4321" w:rsidRPr="00A529CB">
        <w:rPr>
          <w:rFonts w:ascii="Times New Roman" w:hAnsi="Times New Roman" w:cs="Times New Roman"/>
          <w:sz w:val="28"/>
          <w:szCs w:val="28"/>
        </w:rPr>
        <w:t>эндотоксин-связывающ</w:t>
      </w:r>
      <w:r w:rsidR="000A4321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="000A4321" w:rsidRPr="00A529CB">
        <w:rPr>
          <w:rFonts w:ascii="Times New Roman" w:hAnsi="Times New Roman" w:cs="Times New Roman"/>
          <w:sz w:val="28"/>
          <w:szCs w:val="28"/>
        </w:rPr>
        <w:t>гемосорбент</w:t>
      </w:r>
      <w:r w:rsidR="000A43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4321">
        <w:rPr>
          <w:rFonts w:ascii="Times New Roman" w:hAnsi="Times New Roman" w:cs="Times New Roman"/>
          <w:sz w:val="28"/>
          <w:szCs w:val="28"/>
        </w:rPr>
        <w:t xml:space="preserve"> </w:t>
      </w:r>
      <w:r w:rsidR="000A4321" w:rsidRPr="00A529CB">
        <w:rPr>
          <w:rFonts w:ascii="Times New Roman" w:hAnsi="Times New Roman" w:cs="Times New Roman"/>
          <w:sz w:val="28"/>
          <w:szCs w:val="28"/>
        </w:rPr>
        <w:t xml:space="preserve">«ЛПС-гемо» в </w:t>
      </w:r>
      <w:r w:rsidR="000A4321">
        <w:rPr>
          <w:rFonts w:ascii="Times New Roman" w:hAnsi="Times New Roman" w:cs="Times New Roman"/>
          <w:sz w:val="28"/>
          <w:szCs w:val="28"/>
        </w:rPr>
        <w:t xml:space="preserve">составе комплексной </w:t>
      </w:r>
      <w:r w:rsidR="000A4321" w:rsidRPr="00A529CB">
        <w:rPr>
          <w:rFonts w:ascii="Times New Roman" w:hAnsi="Times New Roman" w:cs="Times New Roman"/>
          <w:sz w:val="28"/>
          <w:szCs w:val="28"/>
        </w:rPr>
        <w:t>терапии септического шока</w:t>
      </w:r>
      <w:r w:rsidR="000A4321">
        <w:rPr>
          <w:rFonts w:ascii="Times New Roman" w:hAnsi="Times New Roman" w:cs="Times New Roman"/>
          <w:sz w:val="28"/>
          <w:szCs w:val="28"/>
        </w:rPr>
        <w:t xml:space="preserve"> </w:t>
      </w:r>
      <w:r w:rsidR="008A23E5" w:rsidRPr="000D5EB8">
        <w:rPr>
          <w:rFonts w:ascii="Times New Roman" w:eastAsia="TimesNewRomanPSMT" w:hAnsi="Times New Roman" w:cs="Times New Roman"/>
          <w:sz w:val="28"/>
          <w:szCs w:val="28"/>
        </w:rPr>
        <w:t xml:space="preserve">является высокоэффективной и </w:t>
      </w:r>
      <w:proofErr w:type="spellStart"/>
      <w:r w:rsidR="008A23E5" w:rsidRPr="000D5EB8">
        <w:rPr>
          <w:rFonts w:ascii="Times New Roman" w:eastAsia="TimesNewRomanPSMT" w:hAnsi="Times New Roman" w:cs="Times New Roman"/>
          <w:sz w:val="28"/>
          <w:szCs w:val="28"/>
        </w:rPr>
        <w:t>патогенетически</w:t>
      </w:r>
      <w:proofErr w:type="spellEnd"/>
      <w:r w:rsidR="008A23E5" w:rsidRPr="000D5EB8">
        <w:rPr>
          <w:rFonts w:ascii="Times New Roman" w:eastAsia="TimesNewRomanPSMT" w:hAnsi="Times New Roman" w:cs="Times New Roman"/>
          <w:sz w:val="28"/>
          <w:szCs w:val="28"/>
        </w:rPr>
        <w:t xml:space="preserve"> обоснованной </w:t>
      </w:r>
      <w:r w:rsidR="000528BB">
        <w:rPr>
          <w:rFonts w:ascii="Times New Roman" w:eastAsia="TimesNewRomanPSMT" w:hAnsi="Times New Roman" w:cs="Times New Roman"/>
          <w:sz w:val="28"/>
          <w:szCs w:val="28"/>
        </w:rPr>
        <w:t>манипуляцией</w:t>
      </w:r>
      <w:r w:rsidR="008A23E5" w:rsidRPr="000D5EB8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0A4321">
        <w:rPr>
          <w:rFonts w:ascii="Times New Roman" w:eastAsia="TimesNewRomanPSMT" w:hAnsi="Times New Roman" w:cs="Times New Roman"/>
          <w:sz w:val="28"/>
          <w:szCs w:val="28"/>
        </w:rPr>
        <w:t xml:space="preserve"> позволяющей </w:t>
      </w:r>
      <w:r w:rsidR="008A23E5" w:rsidRPr="000D5EB8">
        <w:rPr>
          <w:rFonts w:ascii="Times New Roman" w:eastAsia="TimesNewRomanPSMT" w:hAnsi="Times New Roman" w:cs="Times New Roman"/>
          <w:sz w:val="28"/>
          <w:szCs w:val="28"/>
        </w:rPr>
        <w:t xml:space="preserve">значительно улучшить </w:t>
      </w:r>
      <w:r w:rsidR="000A4321">
        <w:rPr>
          <w:rFonts w:ascii="Times New Roman" w:eastAsia="TimesNewRomanPSMT" w:hAnsi="Times New Roman" w:cs="Times New Roman"/>
          <w:sz w:val="28"/>
          <w:szCs w:val="28"/>
        </w:rPr>
        <w:t>результаты лечения.</w:t>
      </w:r>
    </w:p>
    <w:p w:rsidR="002526A5" w:rsidRDefault="002526A5" w:rsidP="001357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526A5" w:rsidSect="006B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401"/>
    <w:rsid w:val="00005763"/>
    <w:rsid w:val="000221F6"/>
    <w:rsid w:val="0003093A"/>
    <w:rsid w:val="000528BB"/>
    <w:rsid w:val="000537C8"/>
    <w:rsid w:val="0007580B"/>
    <w:rsid w:val="000A4321"/>
    <w:rsid w:val="000D5EB8"/>
    <w:rsid w:val="00123249"/>
    <w:rsid w:val="001357F7"/>
    <w:rsid w:val="00163C06"/>
    <w:rsid w:val="001972B2"/>
    <w:rsid w:val="001A1E73"/>
    <w:rsid w:val="001A68D9"/>
    <w:rsid w:val="001B79B4"/>
    <w:rsid w:val="001C3051"/>
    <w:rsid w:val="001C67EA"/>
    <w:rsid w:val="001C721C"/>
    <w:rsid w:val="00203866"/>
    <w:rsid w:val="002049AD"/>
    <w:rsid w:val="00221E67"/>
    <w:rsid w:val="00226118"/>
    <w:rsid w:val="00232AEA"/>
    <w:rsid w:val="002526A5"/>
    <w:rsid w:val="002815EA"/>
    <w:rsid w:val="002947E3"/>
    <w:rsid w:val="002A575D"/>
    <w:rsid w:val="002A618B"/>
    <w:rsid w:val="002A6597"/>
    <w:rsid w:val="002B3949"/>
    <w:rsid w:val="002C6FB5"/>
    <w:rsid w:val="002D3B1D"/>
    <w:rsid w:val="002E6FA0"/>
    <w:rsid w:val="0030063D"/>
    <w:rsid w:val="00310BC0"/>
    <w:rsid w:val="00311319"/>
    <w:rsid w:val="00366E62"/>
    <w:rsid w:val="00393E6D"/>
    <w:rsid w:val="003B3486"/>
    <w:rsid w:val="0040751D"/>
    <w:rsid w:val="004206B3"/>
    <w:rsid w:val="0042736B"/>
    <w:rsid w:val="00427CCA"/>
    <w:rsid w:val="00430532"/>
    <w:rsid w:val="00432233"/>
    <w:rsid w:val="004354AB"/>
    <w:rsid w:val="0047056D"/>
    <w:rsid w:val="004739EC"/>
    <w:rsid w:val="004A598B"/>
    <w:rsid w:val="004E58EB"/>
    <w:rsid w:val="00516D16"/>
    <w:rsid w:val="00532EB8"/>
    <w:rsid w:val="005534A6"/>
    <w:rsid w:val="00564E00"/>
    <w:rsid w:val="00567009"/>
    <w:rsid w:val="00585EF1"/>
    <w:rsid w:val="005A3E60"/>
    <w:rsid w:val="005B69FF"/>
    <w:rsid w:val="00666C01"/>
    <w:rsid w:val="00673834"/>
    <w:rsid w:val="006B52ED"/>
    <w:rsid w:val="006B5761"/>
    <w:rsid w:val="00762C93"/>
    <w:rsid w:val="00773401"/>
    <w:rsid w:val="007A7C7F"/>
    <w:rsid w:val="007B681C"/>
    <w:rsid w:val="007E07DF"/>
    <w:rsid w:val="008046F6"/>
    <w:rsid w:val="008263EB"/>
    <w:rsid w:val="00831385"/>
    <w:rsid w:val="008752F8"/>
    <w:rsid w:val="008A174A"/>
    <w:rsid w:val="008A23E5"/>
    <w:rsid w:val="008A2A25"/>
    <w:rsid w:val="008B2D92"/>
    <w:rsid w:val="008E2F56"/>
    <w:rsid w:val="008F5D1C"/>
    <w:rsid w:val="00960ED9"/>
    <w:rsid w:val="00985183"/>
    <w:rsid w:val="009945E3"/>
    <w:rsid w:val="009F16CE"/>
    <w:rsid w:val="00A01574"/>
    <w:rsid w:val="00A42220"/>
    <w:rsid w:val="00A529CB"/>
    <w:rsid w:val="00A72411"/>
    <w:rsid w:val="00AB4FCE"/>
    <w:rsid w:val="00AB5A07"/>
    <w:rsid w:val="00AC67CA"/>
    <w:rsid w:val="00AD4C82"/>
    <w:rsid w:val="00B00315"/>
    <w:rsid w:val="00B00F16"/>
    <w:rsid w:val="00B10B74"/>
    <w:rsid w:val="00B23754"/>
    <w:rsid w:val="00B237DE"/>
    <w:rsid w:val="00B254C0"/>
    <w:rsid w:val="00B2794D"/>
    <w:rsid w:val="00B4046F"/>
    <w:rsid w:val="00B476FA"/>
    <w:rsid w:val="00B7496A"/>
    <w:rsid w:val="00BD0EE9"/>
    <w:rsid w:val="00BE6417"/>
    <w:rsid w:val="00BF3320"/>
    <w:rsid w:val="00C20FA5"/>
    <w:rsid w:val="00C31DBB"/>
    <w:rsid w:val="00C425EA"/>
    <w:rsid w:val="00CC4D6C"/>
    <w:rsid w:val="00CC56C3"/>
    <w:rsid w:val="00CE5774"/>
    <w:rsid w:val="00D423C5"/>
    <w:rsid w:val="00D47D36"/>
    <w:rsid w:val="00D521C5"/>
    <w:rsid w:val="00D573D5"/>
    <w:rsid w:val="00D64FCB"/>
    <w:rsid w:val="00D70C3C"/>
    <w:rsid w:val="00D95184"/>
    <w:rsid w:val="00DE6AEE"/>
    <w:rsid w:val="00E04A3C"/>
    <w:rsid w:val="00E748D0"/>
    <w:rsid w:val="00E77780"/>
    <w:rsid w:val="00E803DF"/>
    <w:rsid w:val="00E83A9C"/>
    <w:rsid w:val="00EF7A65"/>
    <w:rsid w:val="00F2143C"/>
    <w:rsid w:val="00F40880"/>
    <w:rsid w:val="00F6277D"/>
    <w:rsid w:val="00F632A2"/>
    <w:rsid w:val="00F75D8B"/>
    <w:rsid w:val="00F83A8A"/>
    <w:rsid w:val="00F8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Дусь Дмитрий Д.</dc:creator>
  <cp:lastModifiedBy>Зав. отделением Экстракарпоральных методов</cp:lastModifiedBy>
  <cp:revision>47</cp:revision>
  <dcterms:created xsi:type="dcterms:W3CDTF">2017-03-29T07:19:00Z</dcterms:created>
  <dcterms:modified xsi:type="dcterms:W3CDTF">2017-08-15T07:07:00Z</dcterms:modified>
</cp:coreProperties>
</file>